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1C" w:rsidRPr="00223032" w:rsidRDefault="0091021C" w:rsidP="00910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родительское собрание в старшей группе «Вот и стали мы на год взрослей»</w:t>
      </w:r>
    </w:p>
    <w:p w:rsidR="0091021C" w:rsidRPr="00223032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0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</w:t>
      </w:r>
      <w:r w:rsidRPr="002230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Pr="00223032">
        <w:rPr>
          <w:rFonts w:ascii="Times New Roman" w:eastAsia="Times New Roman" w:hAnsi="Times New Roman" w:cs="Times New Roman"/>
          <w:sz w:val="24"/>
          <w:szCs w:val="24"/>
        </w:rPr>
        <w:t>подведение итогов совместного воспитательно-образовательного процесса как средства всестороннего развития ребёнка.</w:t>
      </w:r>
    </w:p>
    <w:p w:rsidR="0091021C" w:rsidRPr="00223032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03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1021C" w:rsidRPr="00223032" w:rsidRDefault="0091021C" w:rsidP="00910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Продолжать создавать условия для формирования взаимоотношений с семьями, обеспечивая права родителей на участие в жизни детского сада</w:t>
      </w:r>
    </w:p>
    <w:p w:rsidR="0091021C" w:rsidRPr="00E90D12" w:rsidRDefault="0091021C" w:rsidP="00910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Продолжать привлекать родителей к различным формам сотрудничества, способствующим развитию взаимодействия педагогов и родителей с детьми.</w:t>
      </w:r>
    </w:p>
    <w:p w:rsidR="0091021C" w:rsidRPr="002C1D4F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="000C759F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D626C8">
        <w:rPr>
          <w:rFonts w:ascii="Times New Roman" w:eastAsia="Times New Roman" w:hAnsi="Times New Roman" w:cs="Times New Roman"/>
          <w:sz w:val="24"/>
          <w:szCs w:val="24"/>
        </w:rPr>
        <w:t>.05.2</w:t>
      </w:r>
      <w:r w:rsidRPr="0091021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C759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проведения: круглый стол на участке ДОУ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:rsidR="0091021C" w:rsidRPr="0091021C" w:rsidRDefault="0091021C" w:rsidP="0091021C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2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об итогах и достижениях группы за учебный год Анкетирование родителей «Оценивание работы гр. «</w:t>
      </w:r>
      <w:r w:rsidR="000C759F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Ягодка</w:t>
      </w:r>
      <w:r w:rsidRPr="009102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202</w:t>
      </w:r>
      <w:r w:rsidR="000C75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021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</w:t>
      </w:r>
      <w:r w:rsidR="000C75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год»</w:t>
      </w:r>
    </w:p>
    <w:p w:rsidR="0091021C" w:rsidRDefault="0091021C" w:rsidP="0091021C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родителей и семей за активное участие в разных формах сотрудничества с ДОУ и группой</w:t>
      </w:r>
    </w:p>
    <w:p w:rsidR="0091021C" w:rsidRDefault="0091021C" w:rsidP="0091021C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о безопасности детей в летний период. Подготовка к ЛОР работе, создание условий при взаимодействии ДОУ и семьи.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мероприятия:</w:t>
      </w:r>
    </w:p>
    <w:p w:rsidR="0091021C" w:rsidRPr="005F4B02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032">
        <w:rPr>
          <w:rFonts w:ascii="Times New Roman" w:hAnsi="Times New Roman" w:cs="Times New Roman"/>
          <w:sz w:val="24"/>
          <w:szCs w:val="24"/>
        </w:rPr>
        <w:t xml:space="preserve">Здравствуйте, уважаемые родители. </w:t>
      </w:r>
      <w:r>
        <w:rPr>
          <w:rFonts w:ascii="Times New Roman" w:hAnsi="Times New Roman" w:cs="Times New Roman"/>
          <w:sz w:val="24"/>
          <w:szCs w:val="24"/>
        </w:rPr>
        <w:t xml:space="preserve">Мы рады, что вы нашли время и пришли порадоваться успехам наших детей. </w:t>
      </w:r>
      <w:r w:rsidRPr="00223032">
        <w:rPr>
          <w:rFonts w:ascii="Times New Roman" w:hAnsi="Times New Roman" w:cs="Times New Roman"/>
          <w:sz w:val="24"/>
          <w:szCs w:val="24"/>
        </w:rPr>
        <w:t xml:space="preserve">Поздравляем вас с успешным окончанием ещё одного учебного года. Этот год был непростым, порой не всё складывалось легко, но можно с уверенностью сказать – это был интересный, насыщенный событиями, мероприятиями, победами и успехами год. 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32">
        <w:rPr>
          <w:rFonts w:ascii="Times New Roman" w:hAnsi="Times New Roman" w:cs="Times New Roman"/>
          <w:sz w:val="24"/>
          <w:szCs w:val="24"/>
        </w:rPr>
        <w:t>Наши дети стали ещё на один год старше, а значит здоровее, смышлёнее, умнее. Мы вместе с ребятами прошли немало испытаний и трудностей на пути к овладению новыми знаниями, навыками и умениями. Кому-то всё давалось легко, кому-то приходилось прикладывать немалые усилия для достижения поставленных целей, но все достойно прошли нелёгкий путь под названием «Ст</w:t>
      </w:r>
      <w:r>
        <w:rPr>
          <w:rFonts w:ascii="Times New Roman" w:hAnsi="Times New Roman" w:cs="Times New Roman"/>
          <w:sz w:val="24"/>
          <w:szCs w:val="24"/>
        </w:rPr>
        <w:t>аршая группа». Теперь наши дети смело могут считать себя самыми старшими в детском саду и называть себя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Подготовишками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поскольку успешно переходят в «Подготовительную к школе группу».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прошедший год наши дети стали более сплочённым, дружным детским коллективом. У детей сформированы представления о себе как о члене коллектива (дежурство по столовой, УП, совместная игровая, театрализованная деятельность, совместная трудовая деятельность).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 активной жизненной позиции осуществлялось также через участие в совместной проектной деятельности, посильное участие в жизни дошкольного учреждения (спектакли, праздники, развлечения, соревнования, выставка работ в ДОУ.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течение года дети участвовали </w:t>
      </w:r>
      <w:r w:rsidRPr="00D358E1">
        <w:rPr>
          <w:rFonts w:ascii="Times New Roman" w:hAnsi="Times New Roman" w:cs="Times New Roman"/>
          <w:sz w:val="24"/>
          <w:szCs w:val="24"/>
          <w:u w:val="single"/>
        </w:rPr>
        <w:t>в праздниках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«Праздник осени», «Будем маме помогать» (день матери), «Новогодний утренник», «Рождественские посиделки», «Веселые старты», «Спортивный праздник», «Праздник, посвященный 8 марта»</w:t>
      </w:r>
      <w:r w:rsidR="000C75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0C759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E1">
        <w:rPr>
          <w:rFonts w:ascii="Times New Roman" w:hAnsi="Times New Roman" w:cs="Times New Roman"/>
          <w:sz w:val="24"/>
          <w:szCs w:val="24"/>
          <w:u w:val="single"/>
        </w:rPr>
        <w:t>В проектной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0C759F">
        <w:rPr>
          <w:rFonts w:ascii="Times New Roman" w:hAnsi="Times New Roman" w:cs="Times New Roman"/>
          <w:sz w:val="24"/>
          <w:szCs w:val="24"/>
        </w:rPr>
        <w:t xml:space="preserve"> «Рост лука в разных условиях»</w:t>
      </w:r>
      <w:r>
        <w:rPr>
          <w:rFonts w:ascii="Times New Roman" w:hAnsi="Times New Roman" w:cs="Times New Roman"/>
          <w:sz w:val="24"/>
          <w:szCs w:val="24"/>
        </w:rPr>
        <w:t>, «Безопасное детство», «Поздравительная открытка», «Проект, приуроченный к 23 февраля»</w:t>
      </w:r>
    </w:p>
    <w:p w:rsidR="0091021C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9B0">
        <w:rPr>
          <w:rFonts w:ascii="Times New Roman" w:hAnsi="Times New Roman" w:cs="Times New Roman"/>
          <w:sz w:val="24"/>
          <w:szCs w:val="24"/>
          <w:u w:val="single"/>
        </w:rPr>
        <w:t>В совместных досугах и развлечениях ДОУ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A95517">
        <w:rPr>
          <w:rFonts w:ascii="Times New Roman" w:hAnsi="Times New Roman" w:cs="Times New Roman"/>
          <w:sz w:val="24"/>
          <w:szCs w:val="24"/>
        </w:rPr>
        <w:t>«Прощание с ёлочкой»,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21C" w:rsidRPr="009849B0" w:rsidRDefault="0091021C" w:rsidP="009102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театрализованной деятельности ДОУ: </w:t>
      </w:r>
      <w:r>
        <w:rPr>
          <w:rFonts w:ascii="Times New Roman" w:hAnsi="Times New Roman" w:cs="Times New Roman"/>
          <w:sz w:val="24"/>
          <w:szCs w:val="24"/>
        </w:rPr>
        <w:t>показ спектакля «</w:t>
      </w:r>
      <w:r w:rsidR="000C759F">
        <w:rPr>
          <w:rFonts w:ascii="Times New Roman" w:hAnsi="Times New Roman" w:cs="Times New Roman"/>
          <w:sz w:val="24"/>
          <w:szCs w:val="24"/>
        </w:rPr>
        <w:t>Гуси-лебеди</w:t>
      </w:r>
      <w:r>
        <w:rPr>
          <w:rFonts w:ascii="Times New Roman" w:hAnsi="Times New Roman" w:cs="Times New Roman"/>
          <w:sz w:val="24"/>
          <w:szCs w:val="24"/>
        </w:rPr>
        <w:t xml:space="preserve">», А также </w:t>
      </w:r>
      <w:r w:rsidRPr="0077652B">
        <w:rPr>
          <w:rFonts w:ascii="Times New Roman" w:hAnsi="Times New Roman" w:cs="Times New Roman"/>
          <w:sz w:val="24"/>
          <w:szCs w:val="24"/>
          <w:u w:val="single"/>
        </w:rPr>
        <w:t>в разнообразных конкурсах</w:t>
      </w:r>
      <w:r>
        <w:rPr>
          <w:rFonts w:ascii="Times New Roman" w:hAnsi="Times New Roman" w:cs="Times New Roman"/>
          <w:sz w:val="24"/>
          <w:szCs w:val="24"/>
        </w:rPr>
        <w:t xml:space="preserve">, организованных ДОУ, муниципального и регионального характера. 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Стремление детей к общению со сверстниками, к уважению и положительной оценке со стороны партнёра по общению – ещё один показатель высокого социально – коммуникативного развития детей.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Говоря о социально – коммуникативном развитии детей нельзя не упомянуть о речевом развитии, которые тесно взаимосвязаны. В течение года  мы пополняли словарь детей новыми словами, закрепляли правильное и чёткое произношение звуков (не только на занятиях и в режимных моментах, но и на занятиях логопедического кружка), учились составлять простые и сложные предложения, пересказывать сказки, составлять рассказы, развивали умение поддерживать беседу.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конечно же отрабатывали интонационную выразительность речи. Послушайте стихотворение, которое прочтёт наша воспитанница Даша С.– насколько старшие дошкольники могут  эмоционально проникнуться содержанием текста. Обратите внимание и на невербальные средства общения, используемые при прочтении.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считают до 10 и в обратном порядке, знакомятся с цифрами до 9, называют геометрические фигуры (плоские и объёмные) и формы окружающих предметов, сравнивают целое и часть, ориентируются в пространстве и времени. Дети активны, любознательны. С увлечением и интересом включаются в наблюдения, опытно – экспериментальную деятельность, познавательно – исследовательскую деятельность, что отвечает возрастным возможностям старших дошкольников.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Велась работа, направленная не только на умственное развитие детей, но и физическое.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сохранение, укрепление и охрана здоровья детей. Ежедневная потребность в двигательной активности реализовывалась через участие в физкультурных занятиях, праздниках и развлечениях ДОУ, участие в подвижных и спортивных играх, физических упражнениях, самостоятельной двигательной деятельности детей. Дети с удовольствием принимают участие в играх с элементами соревнования, играх – эстафетах. Разные формы организации физического развития направлены на развитие разных физических качеств детей, дети упражняются в основных движениях (ходьба и бег), в лазании, ползании, прыжках, в метании. Дети активно участвуют в спортивных играх (элементы баскетбола, футбола, хоккея, бадминтон, городки).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конечно же дети очень любят подвижные игры по собственному игровому сюжету (здесь фантазии и вымыслу детей нет предела).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всего учебного года мы продолжали формировать у детей интерес к музыке, живописи, литературе, народному искусству. Работали над развитием эстетических чувств, эмоций, эстетического вкуса и восприятия произведений искусства. Включали предметное рисование, сюжетное и декоративное рисование, лепку и аппликацию, прикладное творчество. Совершенствовали навыки работы с бумагой, картоном, ножницами, пластилином, природным материалом, создавая индивидуальные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коллективные работы. Сейчас мы приглашаем вас на нашу выставку «Умелые ручки», где вы можете сами отметить наши достижения в области художественно – эстетического развития. Дети уже научились строить по рисунку, по схеме, подбирая необходимый материал, создавать разные постройки одного и того же объекта. В музыкальной деятельности решали задачи по слушанию, пению, обучали выполнению музыкально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ритмических движений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игре на ДМИ.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по возможности рассказали и показали успехи и достижения детей, приобретённые в завершившемся учебном году. Очень бы хотелось услышать, пожелания, рекомендации и отзывы о проделанной работе от Вас, уважаемые родители. Предлагаем вашему вниманию небольшую анкету для заполнения (см. Приложение № 1)</w:t>
      </w:r>
    </w:p>
    <w:p w:rsidR="0091021C" w:rsidRPr="00AE0469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975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аш детский сад активно принимает участие в разнообразных конкурсах  и мероприятиях города, района и области. Вместе с нами, участвуете и Вы, уважаемые родители с нашими воспитанниками. Хочется выразить слова благодарно</w:t>
      </w:r>
      <w:r w:rsidR="000C759F">
        <w:rPr>
          <w:rFonts w:ascii="Times New Roman" w:eastAsia="Times New Roman" w:hAnsi="Times New Roman" w:cs="Times New Roman"/>
          <w:sz w:val="24"/>
          <w:szCs w:val="24"/>
        </w:rPr>
        <w:t>сти нашим постоянным активистам</w:t>
      </w:r>
      <w:r>
        <w:rPr>
          <w:rFonts w:ascii="Times New Roman" w:eastAsia="Times New Roman" w:hAnsi="Times New Roman" w:cs="Times New Roman"/>
          <w:sz w:val="24"/>
          <w:szCs w:val="24"/>
        </w:rPr>
        <w:t>,  Спасибо, за участие в жизни детского сада. Вручаю вам благодарственные письма и грамоты, которыми пополнятся детские портфолио. Так держать! Вы наша гордость!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7F6">
        <w:rPr>
          <w:rFonts w:ascii="Times New Roman" w:eastAsia="Times New Roman" w:hAnsi="Times New Roman" w:cs="Times New Roman"/>
          <w:sz w:val="24"/>
          <w:szCs w:val="24"/>
        </w:rPr>
        <w:t xml:space="preserve">Подошёл к концу учебный год,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 работа по развитию, воспитанию и обучению детей продолжается. Впереди долгожданное лето, а значит, продолжительное пребывание детей </w:t>
      </w:r>
    </w:p>
    <w:p w:rsidR="0091021C" w:rsidRPr="004A77F6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свежем воздухе. Для этого необходимо создать все условия на участке нашего детского сада. Предлагаем подновить и обновить все постройки, оборудование на нашем участке; установить имеющиеся материалы. Также предлагаем вашему вниманию памятки, по «Организации безопасного летнего отдыха детей»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Уважаемые родители, на этом наше собрание окончено. </w:t>
      </w:r>
    </w:p>
    <w:p w:rsidR="0091021C" w:rsidRPr="005E5A5F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5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Принимаем решение родительского собрания:</w:t>
      </w:r>
    </w:p>
    <w:p w:rsidR="0091021C" w:rsidRPr="00D31600" w:rsidRDefault="0091021C" w:rsidP="0091021C">
      <w:pPr>
        <w:pStyle w:val="a3"/>
        <w:numPr>
          <w:ilvl w:val="0"/>
          <w:numId w:val="3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работу воспитателей старшей группы удовлетворительной;</w:t>
      </w:r>
    </w:p>
    <w:p w:rsidR="0091021C" w:rsidRPr="00D31600" w:rsidRDefault="0091021C" w:rsidP="0091021C">
      <w:pPr>
        <w:pStyle w:val="a3"/>
        <w:numPr>
          <w:ilvl w:val="0"/>
          <w:numId w:val="3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пособие по физическому развитию и принять участие в подготовке </w:t>
      </w:r>
      <w:r w:rsidR="00AE0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</w:t>
      </w:r>
      <w:proofErr w:type="gramStart"/>
      <w:r w:rsidR="00AE04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AE0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0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</w:t>
      </w:r>
      <w:proofErr w:type="gramEnd"/>
      <w:r w:rsidR="00AE0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30.05.202</w:t>
      </w:r>
      <w:r w:rsidR="000C75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D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1021C" w:rsidRDefault="0091021C" w:rsidP="0091021C">
      <w:pPr>
        <w:pStyle w:val="a3"/>
        <w:numPr>
          <w:ilvl w:val="0"/>
          <w:numId w:val="3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содержание памяток «По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безопасного </w:t>
      </w:r>
      <w:r w:rsidRPr="00D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отдыха».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1. 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 для родителей</w:t>
      </w:r>
    </w:p>
    <w:p w:rsidR="0091021C" w:rsidRDefault="0091021C" w:rsidP="00910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Уважаемый родитель!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Ваш ребенок ходит в детский сад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с удовольствием;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через силу;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чаще с удовольствием;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редко с желанием.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Устраивает ли Вас работа педагогов в группе?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устраивает полностью;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устраивает частично;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не устраивает совсем.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3. Спокойно ли Вы уходите на работу, оставив ребенка в детском саду?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да;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lastRenderedPageBreak/>
        <w:t>• нет;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• частично.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Информируют ли Вас воспитатели о травмах, изменениях в состоянии здоровья ребенка, привычках в еде, о поведении ребенка и т. д.?</w:t>
      </w:r>
    </w:p>
    <w:p w:rsidR="0091021C" w:rsidRPr="00A5604D" w:rsidRDefault="0091021C" w:rsidP="0091021C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да;                </w:t>
      </w:r>
    </w:p>
    <w:p w:rsidR="0091021C" w:rsidRPr="00A5604D" w:rsidRDefault="0091021C" w:rsidP="0091021C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нет;</w:t>
      </w:r>
    </w:p>
    <w:p w:rsidR="0091021C" w:rsidRPr="00A5604D" w:rsidRDefault="0091021C" w:rsidP="0091021C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 знаю.</w:t>
      </w:r>
    </w:p>
    <w:p w:rsidR="0091021C" w:rsidRDefault="0091021C" w:rsidP="0091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6. Удовлетворяет ли Вас лично уход, воспитание и обучение Вашего ребенка в детском саду?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91021C" w:rsidRPr="00A5604D" w:rsidRDefault="0091021C" w:rsidP="0091021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</w:p>
    <w:p w:rsidR="0091021C" w:rsidRPr="00A5604D" w:rsidRDefault="0091021C" w:rsidP="009102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да;</w:t>
      </w:r>
    </w:p>
    <w:p w:rsidR="0091021C" w:rsidRPr="00A5604D" w:rsidRDefault="0091021C" w:rsidP="009102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нет;</w:t>
      </w:r>
    </w:p>
    <w:p w:rsidR="0091021C" w:rsidRPr="00A5604D" w:rsidRDefault="0091021C" w:rsidP="009102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 знаю.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7. Чувствуете ли Вы, что сотрудники детского сада доброжелательно относятся к Вам и Вашему ребенку?</w:t>
      </w:r>
    </w:p>
    <w:p w:rsidR="0091021C" w:rsidRPr="00A5604D" w:rsidRDefault="0091021C" w:rsidP="0091021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да;</w:t>
      </w:r>
    </w:p>
    <w:p w:rsidR="0091021C" w:rsidRPr="00A5604D" w:rsidRDefault="0091021C" w:rsidP="0091021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нет;</w:t>
      </w:r>
    </w:p>
    <w:p w:rsidR="0091021C" w:rsidRPr="00A5604D" w:rsidRDefault="0091021C" w:rsidP="0091021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 знаю.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8. Обижается ли Ваш ребёнок на воспитателя?</w:t>
      </w:r>
      <w:r w:rsidRPr="00A5604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1021C" w:rsidRPr="00A5604D" w:rsidRDefault="0091021C" w:rsidP="00910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Очень часто</w:t>
      </w:r>
    </w:p>
    <w:p w:rsidR="0091021C" w:rsidRPr="00A5604D" w:rsidRDefault="0091021C" w:rsidP="00910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Иногда</w:t>
      </w:r>
    </w:p>
    <w:p w:rsidR="0091021C" w:rsidRPr="00A5604D" w:rsidRDefault="0091021C" w:rsidP="00910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Редко</w:t>
      </w:r>
    </w:p>
    <w:p w:rsidR="0091021C" w:rsidRPr="00A5604D" w:rsidRDefault="0091021C" w:rsidP="00910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Никогда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9. В чём состоят обиды Вашего ребёнка</w:t>
      </w:r>
      <w:r w:rsidRPr="00A5604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1021C" w:rsidRPr="00A5604D" w:rsidRDefault="0091021C" w:rsidP="009102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Воспитатель не даёт бегать</w:t>
      </w:r>
    </w:p>
    <w:p w:rsidR="0091021C" w:rsidRPr="00A5604D" w:rsidRDefault="0091021C" w:rsidP="009102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Заставляет всё доедать</w:t>
      </w:r>
    </w:p>
    <w:p w:rsidR="0091021C" w:rsidRPr="00A5604D" w:rsidRDefault="0091021C" w:rsidP="009102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Заставляет спать</w:t>
      </w:r>
    </w:p>
    <w:p w:rsidR="0091021C" w:rsidRPr="00A5604D" w:rsidRDefault="0091021C" w:rsidP="009102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 xml:space="preserve">Не даёт играть в те </w:t>
      </w:r>
      <w:proofErr w:type="gramStart"/>
      <w:r w:rsidRPr="00A5604D">
        <w:rPr>
          <w:rFonts w:ascii="Times New Roman" w:eastAsia="Times New Roman" w:hAnsi="Times New Roman" w:cs="Times New Roman"/>
          <w:color w:val="000000"/>
          <w:sz w:val="28"/>
        </w:rPr>
        <w:t>игрушки</w:t>
      </w:r>
      <w:proofErr w:type="gramEnd"/>
      <w:r w:rsidRPr="00A5604D">
        <w:rPr>
          <w:rFonts w:ascii="Times New Roman" w:eastAsia="Times New Roman" w:hAnsi="Times New Roman" w:cs="Times New Roman"/>
          <w:color w:val="000000"/>
          <w:sz w:val="28"/>
        </w:rPr>
        <w:t xml:space="preserve"> в какие хочется</w:t>
      </w:r>
    </w:p>
    <w:p w:rsidR="0091021C" w:rsidRPr="00A5604D" w:rsidRDefault="0091021C" w:rsidP="009102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Что ещё?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На что жалуется ребёнок?</w:t>
      </w:r>
      <w:r w:rsidRPr="00A5604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1021C" w:rsidRPr="00A5604D" w:rsidRDefault="0091021C" w:rsidP="009102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Дети бьют его</w:t>
      </w:r>
    </w:p>
    <w:p w:rsidR="0091021C" w:rsidRPr="00A5604D" w:rsidRDefault="0091021C" w:rsidP="009102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 дают игрушки, Отнимают</w:t>
      </w:r>
    </w:p>
    <w:p w:rsidR="0091021C" w:rsidRPr="00A5604D" w:rsidRDefault="0091021C" w:rsidP="009102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Очень шумят, болит голова</w:t>
      </w:r>
    </w:p>
    <w:p w:rsidR="0091021C" w:rsidRPr="00A5604D" w:rsidRDefault="0091021C" w:rsidP="009102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Никто не хочет с ним играть и дружить</w:t>
      </w:r>
    </w:p>
    <w:p w:rsidR="0091021C" w:rsidRPr="00A5604D" w:rsidRDefault="0091021C" w:rsidP="009102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Не принимают играть</w:t>
      </w:r>
    </w:p>
    <w:p w:rsidR="0091021C" w:rsidRPr="00A5604D" w:rsidRDefault="0091021C" w:rsidP="009102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Что ещё?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11. Рассказывает ли Ваш ребёнок о занятиях в детском саду?</w:t>
      </w:r>
    </w:p>
    <w:p w:rsidR="0091021C" w:rsidRPr="00A5604D" w:rsidRDefault="0091021C" w:rsidP="0091021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Рассказывает почти каждый день</w:t>
      </w:r>
    </w:p>
    <w:p w:rsidR="0091021C" w:rsidRPr="00A5604D" w:rsidRDefault="0091021C" w:rsidP="0091021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Иногда рассказывает</w:t>
      </w:r>
    </w:p>
    <w:p w:rsidR="0091021C" w:rsidRPr="00A5604D" w:rsidRDefault="0091021C" w:rsidP="0091021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Никогда не рассказывает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12. Как Вы оцениваете труд воспитателя в развитии Вашего ребёнка? (поставьте оценку от 1 до 5 наивысший балл)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color w:val="000000"/>
          <w:sz w:val="28"/>
        </w:rPr>
        <w:t>1 балл 2 балла 3 балла 4балла 5 баллов</w:t>
      </w:r>
    </w:p>
    <w:p w:rsidR="0091021C" w:rsidRPr="00A5604D" w:rsidRDefault="0091021C" w:rsidP="00910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604D">
        <w:rPr>
          <w:rFonts w:ascii="Times New Roman" w:eastAsia="Times New Roman" w:hAnsi="Times New Roman" w:cs="Times New Roman"/>
          <w:b/>
          <w:bCs/>
          <w:color w:val="000000"/>
          <w:sz w:val="28"/>
        </w:rPr>
        <w:t>13. Что бы Вы хотели пожелать педагогу в его будущей работе?</w:t>
      </w: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021C" w:rsidRDefault="0091021C" w:rsidP="0091021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2.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Памятка для родителей по безопасности детей в летний (отпускной) период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  <w:proofErr w:type="gramStart"/>
      <w:r>
        <w:rPr>
          <w:rStyle w:val="c5"/>
          <w:bCs/>
          <w:color w:val="000000"/>
          <w:sz w:val="28"/>
          <w:szCs w:val="28"/>
        </w:rPr>
        <w:t xml:space="preserve">Не смотря на все комфортные условия </w:t>
      </w:r>
      <w:r w:rsidR="00700FDE">
        <w:rPr>
          <w:rStyle w:val="c5"/>
          <w:bCs/>
          <w:color w:val="000000"/>
          <w:sz w:val="28"/>
          <w:szCs w:val="28"/>
        </w:rPr>
        <w:t>пребывания детей в детском саду</w:t>
      </w:r>
      <w:r>
        <w:rPr>
          <w:rStyle w:val="c5"/>
          <w:bCs/>
          <w:color w:val="000000"/>
          <w:sz w:val="28"/>
          <w:szCs w:val="28"/>
        </w:rPr>
        <w:t>, каждый из них нуждается в отпуске (дети устают от постоянного пребывания</w:t>
      </w:r>
      <w:proofErr w:type="gramEnd"/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Cs/>
          <w:color w:val="000000"/>
          <w:sz w:val="28"/>
          <w:szCs w:val="28"/>
        </w:rPr>
        <w:t xml:space="preserve">в детском коллективе, и страдают от недостатка внимания своей семьи и </w:t>
      </w:r>
      <w:proofErr w:type="gramStart"/>
      <w:r>
        <w:rPr>
          <w:rStyle w:val="c5"/>
          <w:bCs/>
          <w:color w:val="000000"/>
          <w:sz w:val="28"/>
          <w:szCs w:val="28"/>
        </w:rPr>
        <w:t>близких</w:t>
      </w:r>
      <w:proofErr w:type="gramEnd"/>
      <w:r>
        <w:rPr>
          <w:rStyle w:val="c5"/>
          <w:bCs/>
          <w:color w:val="000000"/>
          <w:sz w:val="28"/>
          <w:szCs w:val="28"/>
        </w:rPr>
        <w:t>). Проведите летний отпуск с пользой для здоровья ребёнка!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Уважаемые родители, понятно, что ежедневные хлопоты отвлекают вас, но не забывайте, что вашим детям нужна помощь и внимание, особенно в летний период. Для закаливания детей используйте в летний период все виды 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оздоровления: солнечные, воздушные и водные ванны. Не забывайте при этом про принцип постепенности во всем. В жаркую погоду не забываем про головные уборы детей. Помним, что дети загорают в безопасные часы, а не при активных прямых солнечных лучах. Воздушные ванны можно принимать в тени деревьев, при активной двигательной деятельности детей. Организуются игры с водой, опрыскивание и обливание ног водой.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Также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без взрослых на дорогу выходить нельзя, идешь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 за руку, не вырывайся, не сходи с тротуара;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ходить по улице следует спокойным шагом, придерживаясь правой стороны тротуара;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проезжая часть предназначена только для транспортных средств;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движение транспорта на дороге регулируется сигналами светофора;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в общественном транспорте не высовываться из окон, не выставлять руки и какие-либо предметы.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- вторых: при выезде на природу имейте в виду, что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детей к водоемам без присмотра со стороны взрослых допускать нельзя;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за купающимся ребёнком должно вестись непрерывное наблюдение;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4. во время купания запретить спрыгивание детей в воду и ныряние с перил 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ограждения или с берега;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решительно пресекать шалости детей на воде.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В- третьих: постоянно напоминайте вашему ребёнку о правилах безопасности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улице и дома: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Ежедневно повторяйте ребёнку: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уходи далеко от своего дома, двора.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бери ничего у незнакомых людей на улице. Сразу отходи в сторону.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гуляй до темноты.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Обходи компании незнакомых подростков.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Избегай безлюдных мест, оврагов, пустырей, заброшенных домов, сараев, чердаков, подвалов.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— Не входи с незнакомым человеком в подъезд, лифт. </w:t>
      </w:r>
      <w:proofErr w:type="gramStart"/>
      <w:r>
        <w:rPr>
          <w:rStyle w:val="c2"/>
          <w:color w:val="000000"/>
          <w:sz w:val="28"/>
          <w:szCs w:val="28"/>
        </w:rPr>
        <w:t xml:space="preserve">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</w:t>
      </w:r>
      <w:proofErr w:type="gramEnd"/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оказаться плохим человеком).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открывай дверь людям, которых не знаешь.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садись в чужую машину.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— На все предложения </w:t>
      </w:r>
      <w:proofErr w:type="gramStart"/>
      <w:r>
        <w:rPr>
          <w:rStyle w:val="c2"/>
          <w:color w:val="000000"/>
          <w:sz w:val="28"/>
          <w:szCs w:val="28"/>
        </w:rPr>
        <w:t>незнакомых</w:t>
      </w:r>
      <w:proofErr w:type="gramEnd"/>
      <w:r>
        <w:rPr>
          <w:rStyle w:val="c2"/>
          <w:color w:val="000000"/>
          <w:sz w:val="28"/>
          <w:szCs w:val="28"/>
        </w:rPr>
        <w:t xml:space="preserve"> отвечай: «Нет!» и немедленно уходи от них туда, где есть люди.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стесняйся звать людей на помощь на улице, в транспорте, в подъезде.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В минуту опасности, когда тебя пытаются схватить, применяют силу, кричи, вырывайся, убегай.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Уважаемые родители, помните и о правилах безопасности вашего ребёнка дома: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оставляйте без присмотра включенные электроприборы;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не оставляйте ребёнка одного в квартире;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заблокируйте доступ к розеткам;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избегайте контакта ребёнка с газовой плитой и спичками.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Помните! Ребенок берёт пример с вас - родителей! Пусть ваш пример учит дисциплинированному поведению ребёнка на улице и дома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>тарайтесь сделать все возможное, чтобы оградить детей от несчастных случаев!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1021C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91021C" w:rsidRPr="00240551" w:rsidRDefault="0091021C" w:rsidP="009102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784DB8" w:rsidRPr="00784DB8" w:rsidRDefault="00784DB8"/>
    <w:sectPr w:rsidR="00784DB8" w:rsidRPr="00784DB8" w:rsidSect="00AE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C47"/>
    <w:multiLevelType w:val="multilevel"/>
    <w:tmpl w:val="04F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1090C"/>
    <w:multiLevelType w:val="multilevel"/>
    <w:tmpl w:val="5FD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4B0A"/>
    <w:multiLevelType w:val="multilevel"/>
    <w:tmpl w:val="0A3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610A2"/>
    <w:multiLevelType w:val="multilevel"/>
    <w:tmpl w:val="9AC6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44847"/>
    <w:multiLevelType w:val="multilevel"/>
    <w:tmpl w:val="05E4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67B12"/>
    <w:multiLevelType w:val="multilevel"/>
    <w:tmpl w:val="718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76B72"/>
    <w:multiLevelType w:val="multilevel"/>
    <w:tmpl w:val="967C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73B8E"/>
    <w:multiLevelType w:val="hybridMultilevel"/>
    <w:tmpl w:val="25B2906A"/>
    <w:lvl w:ilvl="0" w:tplc="CE6CA8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4E9099B"/>
    <w:multiLevelType w:val="multilevel"/>
    <w:tmpl w:val="7042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352A5B"/>
    <w:multiLevelType w:val="hybridMultilevel"/>
    <w:tmpl w:val="FA46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4DB8"/>
    <w:rsid w:val="000C759F"/>
    <w:rsid w:val="006B347B"/>
    <w:rsid w:val="00700FDE"/>
    <w:rsid w:val="00784DB8"/>
    <w:rsid w:val="0091021C"/>
    <w:rsid w:val="00AE0469"/>
    <w:rsid w:val="00AE1DED"/>
    <w:rsid w:val="00E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21C"/>
    <w:pPr>
      <w:ind w:left="720"/>
      <w:contextualSpacing/>
    </w:pPr>
    <w:rPr>
      <w:rFonts w:eastAsiaTheme="minorHAnsi"/>
      <w:lang w:eastAsia="en-US"/>
    </w:rPr>
  </w:style>
  <w:style w:type="character" w:customStyle="1" w:styleId="c2">
    <w:name w:val="c2"/>
    <w:basedOn w:val="a0"/>
    <w:rsid w:val="0091021C"/>
  </w:style>
  <w:style w:type="character" w:customStyle="1" w:styleId="c5">
    <w:name w:val="c5"/>
    <w:basedOn w:val="a0"/>
    <w:rsid w:val="0091021C"/>
  </w:style>
  <w:style w:type="paragraph" w:customStyle="1" w:styleId="c1">
    <w:name w:val="c1"/>
    <w:basedOn w:val="a"/>
    <w:rsid w:val="0091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2021-08-10T11:58:00Z</dcterms:created>
  <dcterms:modified xsi:type="dcterms:W3CDTF">2025-05-21T14:45:00Z</dcterms:modified>
</cp:coreProperties>
</file>