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F61" w:rsidRDefault="00AD6E3A" w:rsidP="00AD6E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Индивидуальный образовательный маршрут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69"/>
        <w:gridCol w:w="2929"/>
        <w:gridCol w:w="6369"/>
        <w:gridCol w:w="1441"/>
        <w:gridCol w:w="1652"/>
      </w:tblGrid>
      <w:tr w:rsidR="00AD6E3A" w:rsidRPr="00BE79FC" w:rsidTr="00DA5D48">
        <w:tc>
          <w:tcPr>
            <w:tcW w:w="2169" w:type="dxa"/>
          </w:tcPr>
          <w:p w:rsidR="00AD6E3A" w:rsidRPr="00BE79FC" w:rsidRDefault="00AD6E3A" w:rsidP="00AD6E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79FC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2391" w:type="dxa"/>
            <w:gridSpan w:val="4"/>
          </w:tcPr>
          <w:p w:rsidR="00AD6E3A" w:rsidRPr="00BE79FC" w:rsidRDefault="00AD6E3A" w:rsidP="00AD6E3A">
            <w:pPr>
              <w:rPr>
                <w:rFonts w:ascii="Times New Roman" w:hAnsi="Times New Roman" w:cs="Times New Roman"/>
              </w:rPr>
            </w:pPr>
            <w:r w:rsidRPr="00BE79FC">
              <w:rPr>
                <w:rFonts w:ascii="Times New Roman" w:hAnsi="Times New Roman" w:cs="Times New Roman"/>
              </w:rPr>
              <w:t>Табулинская Наталья Ивановна</w:t>
            </w:r>
          </w:p>
        </w:tc>
      </w:tr>
      <w:tr w:rsidR="00AD6E3A" w:rsidRPr="00BE79FC" w:rsidTr="00DA5D48">
        <w:tc>
          <w:tcPr>
            <w:tcW w:w="2169" w:type="dxa"/>
          </w:tcPr>
          <w:p w:rsidR="00AD6E3A" w:rsidRPr="00BE79FC" w:rsidRDefault="00AD6E3A" w:rsidP="00AD6E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79FC">
              <w:rPr>
                <w:rFonts w:ascii="Times New Roman" w:hAnsi="Times New Roman" w:cs="Times New Roman"/>
                <w:b/>
              </w:rPr>
              <w:t>Муниципалитет</w:t>
            </w:r>
          </w:p>
        </w:tc>
        <w:tc>
          <w:tcPr>
            <w:tcW w:w="12391" w:type="dxa"/>
            <w:gridSpan w:val="4"/>
          </w:tcPr>
          <w:p w:rsidR="00AD6E3A" w:rsidRPr="00BE79FC" w:rsidRDefault="00AD6E3A" w:rsidP="00AD6E3A">
            <w:pPr>
              <w:rPr>
                <w:rFonts w:ascii="Times New Roman" w:hAnsi="Times New Roman" w:cs="Times New Roman"/>
              </w:rPr>
            </w:pPr>
            <w:r w:rsidRPr="00BE79FC">
              <w:rPr>
                <w:rFonts w:ascii="Times New Roman" w:hAnsi="Times New Roman" w:cs="Times New Roman"/>
              </w:rPr>
              <w:t>г. Улан-Удэ</w:t>
            </w:r>
          </w:p>
        </w:tc>
      </w:tr>
      <w:tr w:rsidR="00AD6E3A" w:rsidRPr="00BE79FC" w:rsidTr="00DA5D48">
        <w:tc>
          <w:tcPr>
            <w:tcW w:w="2169" w:type="dxa"/>
          </w:tcPr>
          <w:p w:rsidR="00AD6E3A" w:rsidRPr="00BE79FC" w:rsidRDefault="00AD6E3A" w:rsidP="00AD6E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79FC">
              <w:rPr>
                <w:rFonts w:ascii="Times New Roman" w:hAnsi="Times New Roman" w:cs="Times New Roman"/>
                <w:b/>
              </w:rPr>
              <w:t xml:space="preserve">Организация </w:t>
            </w:r>
          </w:p>
        </w:tc>
        <w:tc>
          <w:tcPr>
            <w:tcW w:w="12391" w:type="dxa"/>
            <w:gridSpan w:val="4"/>
          </w:tcPr>
          <w:p w:rsidR="00AD6E3A" w:rsidRPr="00BE79FC" w:rsidRDefault="00AD6E3A" w:rsidP="00AD6E3A">
            <w:pPr>
              <w:rPr>
                <w:rFonts w:ascii="Times New Roman" w:hAnsi="Times New Roman" w:cs="Times New Roman"/>
              </w:rPr>
            </w:pPr>
            <w:r w:rsidRPr="00BE79FC">
              <w:rPr>
                <w:rFonts w:ascii="Times New Roman" w:hAnsi="Times New Roman" w:cs="Times New Roman"/>
              </w:rPr>
              <w:t>МАДОУ детский сад № 3 «Колобок»</w:t>
            </w:r>
          </w:p>
        </w:tc>
      </w:tr>
      <w:tr w:rsidR="00AD6E3A" w:rsidRPr="00BE79FC" w:rsidTr="00DA5D48">
        <w:tc>
          <w:tcPr>
            <w:tcW w:w="2169" w:type="dxa"/>
          </w:tcPr>
          <w:p w:rsidR="00AD6E3A" w:rsidRPr="00BE79FC" w:rsidRDefault="00AD6E3A" w:rsidP="00AD6E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79FC">
              <w:rPr>
                <w:rFonts w:ascii="Times New Roman" w:hAnsi="Times New Roman" w:cs="Times New Roman"/>
                <w:b/>
              </w:rPr>
              <w:t xml:space="preserve">Должность </w:t>
            </w:r>
          </w:p>
        </w:tc>
        <w:tc>
          <w:tcPr>
            <w:tcW w:w="12391" w:type="dxa"/>
            <w:gridSpan w:val="4"/>
          </w:tcPr>
          <w:p w:rsidR="00AD6E3A" w:rsidRPr="00BE79FC" w:rsidRDefault="00AD6E3A" w:rsidP="00AD6E3A">
            <w:pPr>
              <w:rPr>
                <w:rFonts w:ascii="Times New Roman" w:hAnsi="Times New Roman" w:cs="Times New Roman"/>
              </w:rPr>
            </w:pPr>
            <w:r w:rsidRPr="00BE79FC">
              <w:rPr>
                <w:rFonts w:ascii="Times New Roman" w:hAnsi="Times New Roman" w:cs="Times New Roman"/>
              </w:rPr>
              <w:t>Воспитатель (стаж 19 лет)</w:t>
            </w:r>
          </w:p>
        </w:tc>
      </w:tr>
      <w:tr w:rsidR="00AD6E3A" w:rsidRPr="00BE79FC" w:rsidTr="00DA5D48">
        <w:tc>
          <w:tcPr>
            <w:tcW w:w="2169" w:type="dxa"/>
          </w:tcPr>
          <w:p w:rsidR="00AD6E3A" w:rsidRPr="00BE79FC" w:rsidRDefault="00AD6E3A" w:rsidP="00AD6E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79FC">
              <w:rPr>
                <w:rFonts w:ascii="Times New Roman" w:hAnsi="Times New Roman" w:cs="Times New Roman"/>
                <w:b/>
              </w:rPr>
              <w:t>Профессиональные дефициты/ задачи на предстоящий период</w:t>
            </w:r>
          </w:p>
        </w:tc>
        <w:tc>
          <w:tcPr>
            <w:tcW w:w="2929" w:type="dxa"/>
          </w:tcPr>
          <w:p w:rsidR="00AD6E3A" w:rsidRPr="00BE79FC" w:rsidRDefault="00AD6E3A" w:rsidP="00AD6E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79FC">
              <w:rPr>
                <w:rFonts w:ascii="Times New Roman" w:hAnsi="Times New Roman" w:cs="Times New Roman"/>
                <w:b/>
              </w:rPr>
              <w:t>Образовательные задачи</w:t>
            </w:r>
          </w:p>
        </w:tc>
        <w:tc>
          <w:tcPr>
            <w:tcW w:w="6369" w:type="dxa"/>
          </w:tcPr>
          <w:p w:rsidR="00AD6E3A" w:rsidRPr="00BE79FC" w:rsidRDefault="00AD6E3A" w:rsidP="00AD6E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79FC">
              <w:rPr>
                <w:rFonts w:ascii="Times New Roman" w:hAnsi="Times New Roman" w:cs="Times New Roman"/>
                <w:b/>
              </w:rPr>
              <w:t>Действия, мероприятия по реализации образовательных задач</w:t>
            </w:r>
          </w:p>
        </w:tc>
        <w:tc>
          <w:tcPr>
            <w:tcW w:w="1441" w:type="dxa"/>
          </w:tcPr>
          <w:p w:rsidR="00AD6E3A" w:rsidRPr="00BE79FC" w:rsidRDefault="00D745CE" w:rsidP="00AD6E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79FC">
              <w:rPr>
                <w:rFonts w:ascii="Times New Roman" w:hAnsi="Times New Roman" w:cs="Times New Roman"/>
                <w:b/>
              </w:rPr>
              <w:t>Примерное время, разбитое по этапам</w:t>
            </w:r>
          </w:p>
        </w:tc>
        <w:tc>
          <w:tcPr>
            <w:tcW w:w="1652" w:type="dxa"/>
          </w:tcPr>
          <w:p w:rsidR="00AD6E3A" w:rsidRPr="00BE79FC" w:rsidRDefault="00D745CE" w:rsidP="00AD6E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79FC">
              <w:rPr>
                <w:rFonts w:ascii="Times New Roman" w:hAnsi="Times New Roman" w:cs="Times New Roman"/>
                <w:b/>
              </w:rPr>
              <w:t>Форма предъявления результата</w:t>
            </w:r>
          </w:p>
        </w:tc>
      </w:tr>
      <w:tr w:rsidR="00AD6E3A" w:rsidRPr="00BE79FC" w:rsidTr="00DA5D48">
        <w:tc>
          <w:tcPr>
            <w:tcW w:w="2169" w:type="dxa"/>
          </w:tcPr>
          <w:p w:rsidR="00AD6E3A" w:rsidRPr="00BE79FC" w:rsidRDefault="00D745CE" w:rsidP="00AD6E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79F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29" w:type="dxa"/>
          </w:tcPr>
          <w:p w:rsidR="00AD6E3A" w:rsidRPr="00BE79FC" w:rsidRDefault="00D745CE" w:rsidP="00AD6E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79F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369" w:type="dxa"/>
          </w:tcPr>
          <w:p w:rsidR="00AD6E3A" w:rsidRPr="00BE79FC" w:rsidRDefault="00D745CE" w:rsidP="00AD6E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79F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41" w:type="dxa"/>
          </w:tcPr>
          <w:p w:rsidR="00AD6E3A" w:rsidRPr="00BE79FC" w:rsidRDefault="00D745CE" w:rsidP="00AD6E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79F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52" w:type="dxa"/>
          </w:tcPr>
          <w:p w:rsidR="00AD6E3A" w:rsidRPr="00BE79FC" w:rsidRDefault="00D745CE" w:rsidP="00AD6E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79FC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6E3A" w:rsidRPr="00BE79FC" w:rsidTr="00DA5D48">
        <w:tc>
          <w:tcPr>
            <w:tcW w:w="2169" w:type="dxa"/>
          </w:tcPr>
          <w:p w:rsidR="00AD6E3A" w:rsidRPr="00BE79FC" w:rsidRDefault="00D745CE" w:rsidP="00D745CE">
            <w:pPr>
              <w:jc w:val="both"/>
              <w:rPr>
                <w:rFonts w:ascii="Times New Roman" w:hAnsi="Times New Roman" w:cs="Times New Roman"/>
              </w:rPr>
            </w:pPr>
            <w:r w:rsidRPr="00BE79FC">
              <w:rPr>
                <w:rFonts w:ascii="Times New Roman" w:hAnsi="Times New Roman" w:cs="Times New Roman"/>
              </w:rPr>
              <w:t>Разработка парциальной программы по формированию основ финансовой грамотности у детей старшего дошкольного возраста</w:t>
            </w:r>
          </w:p>
        </w:tc>
        <w:tc>
          <w:tcPr>
            <w:tcW w:w="2929" w:type="dxa"/>
          </w:tcPr>
          <w:p w:rsidR="00AD6E3A" w:rsidRPr="00BE79FC" w:rsidRDefault="00D745CE" w:rsidP="00DA5D48">
            <w:pPr>
              <w:rPr>
                <w:rFonts w:ascii="Times New Roman" w:hAnsi="Times New Roman" w:cs="Times New Roman"/>
              </w:rPr>
            </w:pPr>
            <w:r w:rsidRPr="00BE79FC">
              <w:rPr>
                <w:rFonts w:ascii="Times New Roman" w:hAnsi="Times New Roman" w:cs="Times New Roman"/>
              </w:rPr>
              <w:t>1.Изучить существующие парциальные программы по формированию основ финансовой грамотности у детей старшего дошкольного возраста</w:t>
            </w:r>
          </w:p>
          <w:p w:rsidR="00D745CE" w:rsidRPr="00BE79FC" w:rsidRDefault="00D745CE" w:rsidP="00DA5D48">
            <w:pPr>
              <w:rPr>
                <w:rFonts w:ascii="Times New Roman" w:hAnsi="Times New Roman" w:cs="Times New Roman"/>
              </w:rPr>
            </w:pPr>
            <w:r w:rsidRPr="00BE79FC">
              <w:rPr>
                <w:rFonts w:ascii="Times New Roman" w:hAnsi="Times New Roman" w:cs="Times New Roman"/>
              </w:rPr>
              <w:t>2.Научиться проектировать этапы разработки и внедрения в образовательный процесс парциальной программы по формированию основ финансовой грамотности у детей старшего дошкольного возраста</w:t>
            </w:r>
          </w:p>
          <w:p w:rsidR="00D745CE" w:rsidRPr="00BE79FC" w:rsidRDefault="00D745CE" w:rsidP="00DA5D48">
            <w:pPr>
              <w:rPr>
                <w:rFonts w:ascii="Times New Roman" w:hAnsi="Times New Roman" w:cs="Times New Roman"/>
              </w:rPr>
            </w:pPr>
            <w:r w:rsidRPr="00BE79FC">
              <w:rPr>
                <w:rFonts w:ascii="Times New Roman" w:hAnsi="Times New Roman" w:cs="Times New Roman"/>
              </w:rPr>
              <w:t>3.Разработать парциальную программу по формированию основ финансовой грамотности у детей старшего дошкольного возраста</w:t>
            </w:r>
          </w:p>
        </w:tc>
        <w:tc>
          <w:tcPr>
            <w:tcW w:w="6369" w:type="dxa"/>
          </w:tcPr>
          <w:p w:rsidR="00AD6E3A" w:rsidRPr="00BE79FC" w:rsidRDefault="001A4787" w:rsidP="001A4787">
            <w:pPr>
              <w:rPr>
                <w:rFonts w:ascii="Times New Roman" w:hAnsi="Times New Roman" w:cs="Times New Roman"/>
              </w:rPr>
            </w:pPr>
            <w:r w:rsidRPr="00BE79FC">
              <w:rPr>
                <w:rFonts w:ascii="Times New Roman" w:hAnsi="Times New Roman" w:cs="Times New Roman"/>
              </w:rPr>
              <w:t xml:space="preserve">1.Изучение и ознакомление с парциальными программами по формированию основ финансовой грамотности у детей старшего дошкольного возраста из </w:t>
            </w:r>
            <w:proofErr w:type="spellStart"/>
            <w:r w:rsidRPr="00BE79FC">
              <w:rPr>
                <w:rFonts w:ascii="Times New Roman" w:hAnsi="Times New Roman" w:cs="Times New Roman"/>
              </w:rPr>
              <w:t>интернет-ресурсов</w:t>
            </w:r>
            <w:proofErr w:type="spellEnd"/>
          </w:p>
          <w:p w:rsidR="001A4787" w:rsidRPr="00BE79FC" w:rsidRDefault="001A4787" w:rsidP="001A4787">
            <w:pPr>
              <w:rPr>
                <w:rFonts w:ascii="Times New Roman" w:hAnsi="Times New Roman" w:cs="Times New Roman"/>
              </w:rPr>
            </w:pPr>
            <w:hyperlink r:id="rId5" w:history="1">
              <w:r w:rsidRPr="00BE79FC">
                <w:rPr>
                  <w:rStyle w:val="a5"/>
                  <w:rFonts w:ascii="Times New Roman" w:hAnsi="Times New Roman" w:cs="Times New Roman"/>
                </w:rPr>
                <w:t>https://nsportal.ru/detskii-sad/osnovy-finansovoy-gramotnosti/2021/10/27/primernaya-partsialnaya-programma-doshkolnogo</w:t>
              </w:r>
            </w:hyperlink>
          </w:p>
          <w:p w:rsidR="001A4787" w:rsidRPr="00BE79FC" w:rsidRDefault="001A4787" w:rsidP="001A4787">
            <w:pPr>
              <w:rPr>
                <w:rFonts w:ascii="Times New Roman" w:hAnsi="Times New Roman" w:cs="Times New Roman"/>
              </w:rPr>
            </w:pPr>
            <w:r w:rsidRPr="00BE79FC">
              <w:rPr>
                <w:rFonts w:ascii="Times New Roman" w:hAnsi="Times New Roman" w:cs="Times New Roman"/>
              </w:rPr>
              <w:t>2.Ознакомится с методикой проектирования парциальной программы по формированию основ финансовой грамотности у детей старшего дошкольного возраста</w:t>
            </w:r>
          </w:p>
          <w:p w:rsidR="001A4787" w:rsidRDefault="00BE79FC" w:rsidP="001A4787">
            <w:pPr>
              <w:rPr>
                <w:rFonts w:ascii="Times New Roman" w:hAnsi="Times New Roman" w:cs="Times New Roman"/>
              </w:rPr>
            </w:pPr>
            <w:hyperlink r:id="rId6" w:history="1">
              <w:r w:rsidRPr="00AC3C65">
                <w:rPr>
                  <w:rStyle w:val="a5"/>
                  <w:rFonts w:ascii="Times New Roman" w:hAnsi="Times New Roman" w:cs="Times New Roman"/>
                </w:rPr>
                <w:t>https://fincult.info/upload/iblock/2c4/2c4d6c18363046e09c6561814284b7da.pdf</w:t>
              </w:r>
            </w:hyperlink>
          </w:p>
          <w:p w:rsidR="00BE79FC" w:rsidRDefault="00BE79FC" w:rsidP="001A4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3.Спроектировать этапы разработки и внедрения парциальной программы по формированию основ финансовой грамотности у детей старшего дошкольного возраста</w:t>
            </w:r>
          </w:p>
          <w:p w:rsidR="00BE79FC" w:rsidRPr="00BE79FC" w:rsidRDefault="00BE79FC" w:rsidP="001A4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4.Разработать парциальную программу по формированию основ финансовой грамотности у детей старшего дошкольного возраста</w:t>
            </w:r>
          </w:p>
        </w:tc>
        <w:tc>
          <w:tcPr>
            <w:tcW w:w="1441" w:type="dxa"/>
          </w:tcPr>
          <w:p w:rsidR="00DA5D48" w:rsidRPr="00DA5D48" w:rsidRDefault="00DA5D48" w:rsidP="00DA5D48">
            <w:pPr>
              <w:jc w:val="both"/>
              <w:rPr>
                <w:rFonts w:ascii="Times New Roman" w:eastAsia="Calibri" w:hAnsi="Times New Roman" w:cs="Times New Roman"/>
              </w:rPr>
            </w:pPr>
            <w:r w:rsidRPr="00DA5D48">
              <w:rPr>
                <w:rFonts w:ascii="Times New Roman" w:eastAsia="Calibri" w:hAnsi="Times New Roman" w:cs="Times New Roman"/>
              </w:rPr>
              <w:t>1. 01.09.24- 11.10.2024</w:t>
            </w:r>
          </w:p>
          <w:p w:rsidR="00DA5D48" w:rsidRPr="00DA5D48" w:rsidRDefault="00DA5D48" w:rsidP="00DA5D4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  <w:r w:rsidRPr="00DA5D48">
              <w:rPr>
                <w:rFonts w:ascii="Times New Roman" w:eastAsia="Calibri" w:hAnsi="Times New Roman" w:cs="Times New Roman"/>
              </w:rPr>
              <w:t>21.10.2024-01.04.2025</w:t>
            </w:r>
          </w:p>
          <w:p w:rsidR="00DA5D48" w:rsidRPr="00DA5D48" w:rsidRDefault="00DA5D48" w:rsidP="00DA5D48">
            <w:pPr>
              <w:jc w:val="both"/>
              <w:rPr>
                <w:rFonts w:ascii="Times New Roman" w:eastAsia="Calibri" w:hAnsi="Times New Roman" w:cs="Times New Roman"/>
              </w:rPr>
            </w:pPr>
            <w:r w:rsidRPr="00DA5D48">
              <w:rPr>
                <w:rFonts w:ascii="Times New Roman" w:eastAsia="Calibri" w:hAnsi="Times New Roman" w:cs="Times New Roman"/>
              </w:rPr>
              <w:t>3. 01.12.2024 -02.02.2025</w:t>
            </w:r>
          </w:p>
          <w:p w:rsidR="00AD6E3A" w:rsidRPr="00DA5D48" w:rsidRDefault="00DA5D48" w:rsidP="00DA5D48">
            <w:pPr>
              <w:jc w:val="both"/>
              <w:rPr>
                <w:rFonts w:ascii="Times New Roman" w:hAnsi="Times New Roman" w:cs="Times New Roman"/>
              </w:rPr>
            </w:pPr>
            <w:r w:rsidRPr="00DA5D48">
              <w:rPr>
                <w:rFonts w:ascii="Times New Roman" w:eastAsia="Calibri" w:hAnsi="Times New Roman" w:cs="Times New Roman"/>
              </w:rPr>
              <w:t>4.01.09.2024- 04.04.2025</w:t>
            </w:r>
          </w:p>
        </w:tc>
        <w:tc>
          <w:tcPr>
            <w:tcW w:w="1652" w:type="dxa"/>
          </w:tcPr>
          <w:p w:rsidR="00DA5D48" w:rsidRPr="00DA5D48" w:rsidRDefault="00DA5D48" w:rsidP="00DA5D4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28.02</w:t>
            </w:r>
            <w:r w:rsidRPr="00DA5D48">
              <w:rPr>
                <w:rFonts w:ascii="Times New Roman" w:eastAsia="Calibri" w:hAnsi="Times New Roman" w:cs="Times New Roman"/>
              </w:rPr>
              <w:t>.2025 г.  Проведение открытого мероприятия</w:t>
            </w:r>
          </w:p>
          <w:p w:rsidR="00DA5D48" w:rsidRPr="00DA5D48" w:rsidRDefault="00DA5D48" w:rsidP="00DA5D48">
            <w:pPr>
              <w:rPr>
                <w:rFonts w:ascii="Times New Roman" w:eastAsia="Calibri" w:hAnsi="Times New Roman" w:cs="Times New Roman"/>
              </w:rPr>
            </w:pPr>
            <w:r w:rsidRPr="00DA5D48">
              <w:rPr>
                <w:rFonts w:ascii="Times New Roman" w:eastAsia="Calibri" w:hAnsi="Times New Roman" w:cs="Times New Roman"/>
              </w:rPr>
              <w:t xml:space="preserve">В ДОУ </w:t>
            </w:r>
          </w:p>
          <w:p w:rsidR="00DA5D48" w:rsidRPr="00DA5D48" w:rsidRDefault="00DA5D48" w:rsidP="00DA5D48">
            <w:pPr>
              <w:rPr>
                <w:rFonts w:ascii="Times New Roman" w:eastAsia="Calibri" w:hAnsi="Times New Roman" w:cs="Times New Roman"/>
              </w:rPr>
            </w:pPr>
          </w:p>
          <w:p w:rsidR="00DA5D48" w:rsidRPr="00DA5D48" w:rsidRDefault="00DA5D48" w:rsidP="00DA5D48">
            <w:pPr>
              <w:rPr>
                <w:rFonts w:ascii="Times New Roman" w:eastAsia="Calibri" w:hAnsi="Times New Roman" w:cs="Times New Roman"/>
              </w:rPr>
            </w:pPr>
          </w:p>
          <w:p w:rsidR="00DA5D48" w:rsidRPr="00DA5D48" w:rsidRDefault="00DA5D48" w:rsidP="00DA5D48">
            <w:pPr>
              <w:rPr>
                <w:rFonts w:ascii="Times New Roman" w:eastAsia="Calibri" w:hAnsi="Times New Roman" w:cs="Times New Roman"/>
              </w:rPr>
            </w:pPr>
            <w:r w:rsidRPr="00DA5D48">
              <w:rPr>
                <w:rFonts w:ascii="Times New Roman" w:eastAsia="Calibri" w:hAnsi="Times New Roman" w:cs="Times New Roman"/>
              </w:rPr>
              <w:t>26.05.25г. Выступление на педсове</w:t>
            </w:r>
            <w:r>
              <w:rPr>
                <w:rFonts w:ascii="Times New Roman" w:eastAsia="Calibri" w:hAnsi="Times New Roman" w:cs="Times New Roman"/>
              </w:rPr>
              <w:t>те с презентацией парциальной программы по формированию основ финансовой грамотности у детей старшего дошкольного возраста.</w:t>
            </w:r>
          </w:p>
          <w:p w:rsidR="00DA5D48" w:rsidRPr="00DA5D48" w:rsidRDefault="00DA5D48" w:rsidP="00DA5D48">
            <w:pPr>
              <w:rPr>
                <w:rFonts w:ascii="Times New Roman" w:eastAsia="Calibri" w:hAnsi="Times New Roman" w:cs="Times New Roman"/>
              </w:rPr>
            </w:pPr>
          </w:p>
          <w:p w:rsidR="00DA5D48" w:rsidRPr="00DA5D48" w:rsidRDefault="00DA5D48" w:rsidP="00DA5D48">
            <w:pPr>
              <w:rPr>
                <w:rFonts w:ascii="Times New Roman" w:eastAsia="Calibri" w:hAnsi="Times New Roman" w:cs="Times New Roman"/>
              </w:rPr>
            </w:pPr>
          </w:p>
          <w:p w:rsidR="00DA5D48" w:rsidRPr="00DA5D48" w:rsidRDefault="00DA5D48" w:rsidP="00DA5D48">
            <w:pPr>
              <w:rPr>
                <w:rFonts w:ascii="Times New Roman" w:eastAsia="Calibri" w:hAnsi="Times New Roman" w:cs="Times New Roman"/>
              </w:rPr>
            </w:pPr>
          </w:p>
          <w:p w:rsidR="00DA5D48" w:rsidRPr="00DA5D48" w:rsidRDefault="00DA5D48" w:rsidP="00DA5D48">
            <w:pPr>
              <w:rPr>
                <w:rFonts w:ascii="Times New Roman" w:eastAsia="Calibri" w:hAnsi="Times New Roman" w:cs="Times New Roman"/>
              </w:rPr>
            </w:pPr>
          </w:p>
          <w:p w:rsidR="00AD6E3A" w:rsidRPr="00BE79FC" w:rsidRDefault="00AD6E3A" w:rsidP="00DA5D48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AD6E3A" w:rsidRPr="00BE79FC" w:rsidRDefault="00AD6E3A" w:rsidP="00AD6E3A">
      <w:pPr>
        <w:jc w:val="center"/>
        <w:rPr>
          <w:rFonts w:ascii="Times New Roman" w:hAnsi="Times New Roman" w:cs="Times New Roman"/>
        </w:rPr>
      </w:pPr>
    </w:p>
    <w:sectPr w:rsidR="00AD6E3A" w:rsidRPr="00BE79FC" w:rsidSect="00AD6E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009C1"/>
    <w:multiLevelType w:val="hybridMultilevel"/>
    <w:tmpl w:val="E3561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A66"/>
    <w:rsid w:val="001A4787"/>
    <w:rsid w:val="008A0A66"/>
    <w:rsid w:val="008A0F61"/>
    <w:rsid w:val="00AD6E3A"/>
    <w:rsid w:val="00BE79FC"/>
    <w:rsid w:val="00D745CE"/>
    <w:rsid w:val="00DA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804F7-9D3C-4762-8171-D4F06CC9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6E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45C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A47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ncult.info/upload/iblock/2c4/2c4d6c18363046e09c6561814284b7da.pdf" TargetMode="External"/><Relationship Id="rId5" Type="http://schemas.openxmlformats.org/officeDocument/2006/relationships/hyperlink" Target="https://nsportal.ru/detskii-sad/osnovy-finansovoy-gramotnosti/2021/10/27/primernaya-partsialnaya-programma-doshkolno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2024-12-15T07:57:00Z</dcterms:created>
  <dcterms:modified xsi:type="dcterms:W3CDTF">2024-12-15T09:23:00Z</dcterms:modified>
</cp:coreProperties>
</file>