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E4" w:rsidRP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>ТАБЛИЦА</w:t>
      </w:r>
    </w:p>
    <w:p w:rsidR="00A14F9F" w:rsidRP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>Отчета пе</w:t>
      </w:r>
      <w:r w:rsidR="00EA6EC8">
        <w:rPr>
          <w:rFonts w:ascii="Times New Roman" w:hAnsi="Times New Roman" w:cs="Times New Roman"/>
          <w:sz w:val="24"/>
          <w:szCs w:val="24"/>
        </w:rPr>
        <w:t>дагогов за второе полугодие 2023</w:t>
      </w:r>
      <w:r w:rsidRPr="00A14F9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14F9F" w:rsidRDefault="00A14F9F" w:rsidP="00A14F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F9F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B95D33">
        <w:rPr>
          <w:rFonts w:ascii="Times New Roman" w:hAnsi="Times New Roman" w:cs="Times New Roman"/>
          <w:sz w:val="24"/>
          <w:szCs w:val="24"/>
        </w:rPr>
        <w:t xml:space="preserve">Кутузова Наталья Сергеевна </w:t>
      </w:r>
      <w:r w:rsidRPr="00A14F9F">
        <w:rPr>
          <w:rFonts w:ascii="Times New Roman" w:hAnsi="Times New Roman" w:cs="Times New Roman"/>
          <w:sz w:val="24"/>
          <w:szCs w:val="24"/>
        </w:rPr>
        <w:t>корпу</w:t>
      </w:r>
      <w:r w:rsidR="009956A1">
        <w:rPr>
          <w:rFonts w:ascii="Times New Roman" w:hAnsi="Times New Roman" w:cs="Times New Roman"/>
          <w:sz w:val="24"/>
          <w:szCs w:val="24"/>
        </w:rPr>
        <w:t>с 5</w:t>
      </w:r>
    </w:p>
    <w:p w:rsidR="00A14F9F" w:rsidRDefault="00A14F9F" w:rsidP="00A14F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322"/>
        <w:gridCol w:w="2217"/>
        <w:gridCol w:w="2410"/>
        <w:gridCol w:w="2551"/>
        <w:gridCol w:w="1614"/>
        <w:gridCol w:w="2355"/>
        <w:gridCol w:w="2127"/>
      </w:tblGrid>
      <w:tr w:rsidR="0038478B" w:rsidRPr="00A14F9F" w:rsidTr="007060CE">
        <w:tc>
          <w:tcPr>
            <w:tcW w:w="1322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№ группы</w:t>
            </w:r>
          </w:p>
        </w:tc>
        <w:tc>
          <w:tcPr>
            <w:tcW w:w="2217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Достижение воспитанниками более высоких показателей развития в сравнении с предыдущим периодом</w:t>
            </w:r>
          </w:p>
        </w:tc>
        <w:tc>
          <w:tcPr>
            <w:tcW w:w="2410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предметно – пространственной развивающей среды в</w:t>
            </w:r>
            <w:r w:rsidR="0009167E">
              <w:rPr>
                <w:rFonts w:ascii="Times New Roman" w:hAnsi="Times New Roman" w:cs="Times New Roman"/>
                <w:sz w:val="20"/>
                <w:szCs w:val="20"/>
              </w:rPr>
              <w:t xml:space="preserve"> группах,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кабинетах специалистов, музыкальном и спортивном залах</w:t>
            </w:r>
          </w:p>
        </w:tc>
        <w:tc>
          <w:tcPr>
            <w:tcW w:w="2551" w:type="dxa"/>
          </w:tcPr>
          <w:p w:rsidR="004D0923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</w:t>
            </w:r>
          </w:p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родителями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воспитанников</w:t>
            </w:r>
            <w:r w:rsidRPr="00A14F9F">
              <w:rPr>
                <w:rFonts w:ascii="Times New Roman" w:hAnsi="Times New Roman" w:cs="Times New Roman"/>
                <w:sz w:val="20"/>
                <w:szCs w:val="20"/>
              </w:rPr>
              <w:t>, отсутствие конфликтных ситуаций</w:t>
            </w:r>
          </w:p>
        </w:tc>
        <w:tc>
          <w:tcPr>
            <w:tcW w:w="1614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оформление документации</w:t>
            </w:r>
          </w:p>
        </w:tc>
        <w:tc>
          <w:tcPr>
            <w:tcW w:w="2355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в работе новых, передовых образовательных технологий</w:t>
            </w:r>
          </w:p>
        </w:tc>
        <w:tc>
          <w:tcPr>
            <w:tcW w:w="2127" w:type="dxa"/>
          </w:tcPr>
          <w:p w:rsidR="004D0923" w:rsidRPr="00A14F9F" w:rsidRDefault="004D0923" w:rsidP="00A14F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методической работе и общественной деятельности детского сада и района, города</w:t>
            </w:r>
          </w:p>
        </w:tc>
      </w:tr>
      <w:tr w:rsidR="0038478B" w:rsidRPr="0038478B" w:rsidTr="007060CE">
        <w:tc>
          <w:tcPr>
            <w:tcW w:w="1322" w:type="dxa"/>
          </w:tcPr>
          <w:p w:rsidR="0009167E" w:rsidRPr="0038478B" w:rsidRDefault="001D2FCC" w:rsidP="001D2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8B">
              <w:rPr>
                <w:rFonts w:ascii="Times New Roman" w:hAnsi="Times New Roman" w:cs="Times New Roman"/>
                <w:sz w:val="20"/>
                <w:szCs w:val="20"/>
              </w:rPr>
              <w:t>До 20 октября подменный воспитатель</w:t>
            </w:r>
            <w:r w:rsidR="0009167E" w:rsidRPr="00384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2FCC" w:rsidRPr="0038478B" w:rsidRDefault="001D2FCC" w:rsidP="001D2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8B">
              <w:rPr>
                <w:rFonts w:ascii="Times New Roman" w:hAnsi="Times New Roman" w:cs="Times New Roman"/>
                <w:sz w:val="20"/>
                <w:szCs w:val="20"/>
              </w:rPr>
              <w:t>Группа 14</w:t>
            </w:r>
          </w:p>
        </w:tc>
        <w:tc>
          <w:tcPr>
            <w:tcW w:w="2217" w:type="dxa"/>
          </w:tcPr>
          <w:p w:rsidR="0009167E" w:rsidRPr="0038478B" w:rsidRDefault="0038478B" w:rsidP="0038478B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384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по повышению уровня развития детей в данной возр</w:t>
            </w:r>
            <w:r w:rsidRPr="00384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астной группе проведена педагого</w:t>
            </w:r>
            <w:r w:rsidRPr="00384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м. У воспитанников наблюдается резкая положительная динамика усвоения материала программы. </w:t>
            </w:r>
            <w:r w:rsidRPr="00384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Заметен</w:t>
            </w:r>
            <w:r w:rsidRPr="00384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рост уровня знаний и умений детей</w:t>
            </w:r>
            <w:r w:rsidRPr="00384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384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качество образования и воспитания дошкольников возросло. </w:t>
            </w:r>
            <w:r w:rsidRPr="00384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38478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целом, программные задачи достигнуты, материал, реализуемый программой воспитанниками усвоен.</w:t>
            </w:r>
          </w:p>
        </w:tc>
        <w:tc>
          <w:tcPr>
            <w:tcW w:w="2410" w:type="dxa"/>
          </w:tcPr>
          <w:p w:rsidR="0009167E" w:rsidRPr="0038478B" w:rsidRDefault="0009167E" w:rsidP="00091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78B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Развивающая предметно-пространственная среда группы содержательно насыщена и соответствует возрастным возможностям детей. Образовательное пространство группы оснащено в соответствии с требованиями образовательных программ, реализуемых в дошкольном учреждении и создано таким образом, что дает возможность эффективно развивать индивидуальность каждого ребенка с учетом его склонностей, интересов, уровня активности. </w:t>
            </w:r>
          </w:p>
        </w:tc>
        <w:tc>
          <w:tcPr>
            <w:tcW w:w="2551" w:type="dxa"/>
          </w:tcPr>
          <w:p w:rsidR="0009167E" w:rsidRPr="0038478B" w:rsidRDefault="0009167E" w:rsidP="0009167E">
            <w:pPr>
              <w:pStyle w:val="a4"/>
              <w:numPr>
                <w:ilvl w:val="0"/>
                <w:numId w:val="13"/>
              </w:numPr>
              <w:ind w:left="190" w:hanging="2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8B">
              <w:rPr>
                <w:rFonts w:ascii="Times New Roman" w:hAnsi="Times New Roman" w:cs="Times New Roman"/>
                <w:sz w:val="20"/>
                <w:szCs w:val="20"/>
              </w:rPr>
              <w:t>Участие родителей в осенней ярмарке «Эх, гуляй, честной народ» (06.10.2023)</w:t>
            </w:r>
          </w:p>
          <w:p w:rsidR="0009167E" w:rsidRPr="0038478B" w:rsidRDefault="0009167E" w:rsidP="0009167E">
            <w:pPr>
              <w:pStyle w:val="a4"/>
              <w:numPr>
                <w:ilvl w:val="0"/>
                <w:numId w:val="13"/>
              </w:numPr>
              <w:ind w:left="190" w:hanging="2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8B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участию в Выставке цветочных композиций «Бал цветов» (сентябрь 2023)</w:t>
            </w:r>
          </w:p>
          <w:p w:rsidR="0009167E" w:rsidRPr="0038478B" w:rsidRDefault="0009167E" w:rsidP="0009167E">
            <w:pPr>
              <w:pStyle w:val="a4"/>
              <w:numPr>
                <w:ilvl w:val="0"/>
                <w:numId w:val="13"/>
              </w:numPr>
              <w:ind w:left="190" w:hanging="2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8B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участию в фотовыставке «В огороде и в саду с урожаем помогу» (октябрь 2023)</w:t>
            </w:r>
          </w:p>
          <w:p w:rsidR="0009167E" w:rsidRPr="0038478B" w:rsidRDefault="0009167E" w:rsidP="0009167E">
            <w:pPr>
              <w:pStyle w:val="a4"/>
              <w:numPr>
                <w:ilvl w:val="0"/>
                <w:numId w:val="13"/>
              </w:numPr>
              <w:ind w:left="190" w:hanging="2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8B">
              <w:rPr>
                <w:rFonts w:ascii="Times New Roman" w:hAnsi="Times New Roman" w:cs="Times New Roman"/>
                <w:sz w:val="20"/>
                <w:szCs w:val="20"/>
              </w:rPr>
              <w:t>Привлечение родителей к созданию осенних атрибутов для украшения веранды, в рамках фестиваля «Лэнд – арт» (октябрь 2023)</w:t>
            </w:r>
          </w:p>
          <w:p w:rsidR="0009167E" w:rsidRPr="0038478B" w:rsidRDefault="0009167E" w:rsidP="0009167E">
            <w:pPr>
              <w:pStyle w:val="a4"/>
              <w:numPr>
                <w:ilvl w:val="0"/>
                <w:numId w:val="13"/>
              </w:numPr>
              <w:ind w:left="190" w:hanging="2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8B">
              <w:rPr>
                <w:rFonts w:ascii="Times New Roman" w:hAnsi="Times New Roman" w:cs="Times New Roman"/>
                <w:sz w:val="20"/>
                <w:szCs w:val="20"/>
              </w:rPr>
              <w:t>Отсутствие задолженности по родительской оплате и за дополнительные образовательные услуги за все время работы</w:t>
            </w:r>
          </w:p>
          <w:p w:rsidR="0009167E" w:rsidRPr="0038478B" w:rsidRDefault="0009167E" w:rsidP="0009167E">
            <w:pPr>
              <w:pStyle w:val="a4"/>
              <w:numPr>
                <w:ilvl w:val="0"/>
                <w:numId w:val="13"/>
              </w:numPr>
              <w:ind w:left="190" w:hanging="2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78B">
              <w:rPr>
                <w:rFonts w:ascii="Times New Roman" w:hAnsi="Times New Roman" w:cs="Times New Roman"/>
                <w:sz w:val="20"/>
                <w:szCs w:val="20"/>
              </w:rPr>
              <w:t>Отсутствие конфликтных ситуаций</w:t>
            </w:r>
          </w:p>
        </w:tc>
        <w:tc>
          <w:tcPr>
            <w:tcW w:w="1614" w:type="dxa"/>
          </w:tcPr>
          <w:p w:rsidR="0009167E" w:rsidRPr="0038478B" w:rsidRDefault="0009167E" w:rsidP="00091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78B">
              <w:rPr>
                <w:rFonts w:ascii="Times New Roman" w:hAnsi="Times New Roman" w:cs="Times New Roman"/>
                <w:sz w:val="20"/>
                <w:szCs w:val="20"/>
              </w:rPr>
              <w:t>Своевременное и качественное ведение документации.</w:t>
            </w:r>
          </w:p>
          <w:p w:rsidR="0009167E" w:rsidRPr="0038478B" w:rsidRDefault="0009167E" w:rsidP="00091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78B">
              <w:rPr>
                <w:rFonts w:ascii="Times New Roman" w:hAnsi="Times New Roman" w:cs="Times New Roman"/>
                <w:sz w:val="20"/>
                <w:szCs w:val="20"/>
              </w:rPr>
              <w:t>Отсутствие замечаний</w:t>
            </w:r>
          </w:p>
        </w:tc>
        <w:tc>
          <w:tcPr>
            <w:tcW w:w="2355" w:type="dxa"/>
          </w:tcPr>
          <w:p w:rsidR="0009167E" w:rsidRPr="0038478B" w:rsidRDefault="0009167E" w:rsidP="0009167E">
            <w:pPr>
              <w:pStyle w:val="a4"/>
              <w:numPr>
                <w:ilvl w:val="0"/>
                <w:numId w:val="11"/>
              </w:numPr>
              <w:ind w:left="0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38478B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«Клубный час» </w:t>
            </w:r>
          </w:p>
          <w:p w:rsidR="0009167E" w:rsidRPr="0038478B" w:rsidRDefault="0009167E" w:rsidP="0009167E">
            <w:pPr>
              <w:pStyle w:val="a4"/>
              <w:numPr>
                <w:ilvl w:val="0"/>
                <w:numId w:val="11"/>
              </w:numPr>
              <w:ind w:left="0" w:hanging="118"/>
              <w:rPr>
                <w:rFonts w:ascii="Times New Roman" w:hAnsi="Times New Roman" w:cs="Times New Roman"/>
                <w:sz w:val="20"/>
                <w:szCs w:val="20"/>
              </w:rPr>
            </w:pPr>
            <w:r w:rsidRPr="0038478B">
              <w:rPr>
                <w:rFonts w:ascii="Times New Roman" w:hAnsi="Times New Roman" w:cs="Times New Roman"/>
                <w:sz w:val="20"/>
                <w:szCs w:val="20"/>
              </w:rPr>
              <w:t xml:space="preserve">Ведется научно – исследовательской деятельность по поддержке и развитию детской инициативы. </w:t>
            </w:r>
          </w:p>
        </w:tc>
        <w:tc>
          <w:tcPr>
            <w:tcW w:w="2127" w:type="dxa"/>
          </w:tcPr>
          <w:p w:rsidR="0009167E" w:rsidRPr="0038478B" w:rsidRDefault="0009167E" w:rsidP="0009167E">
            <w:pPr>
              <w:pStyle w:val="a4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38478B">
              <w:rPr>
                <w:rFonts w:ascii="Times New Roman" w:hAnsi="Times New Roman" w:cs="Times New Roman"/>
                <w:sz w:val="20"/>
                <w:szCs w:val="20"/>
              </w:rPr>
              <w:t xml:space="preserve">Запись, монтаж и озвучивание видеороликов для конкурсов различного </w:t>
            </w:r>
            <w:proofErr w:type="gramStart"/>
            <w:r w:rsidRPr="0038478B">
              <w:rPr>
                <w:rFonts w:ascii="Times New Roman" w:hAnsi="Times New Roman" w:cs="Times New Roman"/>
                <w:sz w:val="20"/>
                <w:szCs w:val="20"/>
              </w:rPr>
              <w:t xml:space="preserve">уровня,   </w:t>
            </w:r>
            <w:proofErr w:type="gramEnd"/>
            <w:r w:rsidRPr="0038478B">
              <w:rPr>
                <w:rFonts w:ascii="Times New Roman" w:hAnsi="Times New Roman" w:cs="Times New Roman"/>
                <w:sz w:val="20"/>
                <w:szCs w:val="20"/>
              </w:rPr>
              <w:t>публикация видеорепортажей с мастер – классов, занятий, праздников в социальных сетях для повышения рейтинга нашего ДОУ.</w:t>
            </w:r>
          </w:p>
          <w:p w:rsidR="0009167E" w:rsidRPr="0038478B" w:rsidRDefault="0038478B" w:rsidP="0038478B">
            <w:pPr>
              <w:pStyle w:val="a4"/>
              <w:ind w:left="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Грамота от дирекции МАУ ДО ДООЦ «Березка» г. Улан-Удэ 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труд и организацию отдыха детям.</w:t>
            </w:r>
            <w:bookmarkStart w:id="0" w:name="_GoBack"/>
            <w:bookmarkEnd w:id="0"/>
          </w:p>
        </w:tc>
      </w:tr>
    </w:tbl>
    <w:p w:rsidR="00A14F9F" w:rsidRPr="0038478B" w:rsidRDefault="00A14F9F" w:rsidP="007060C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14F9F" w:rsidRPr="0038478B" w:rsidSect="007060C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A5DB7"/>
    <w:multiLevelType w:val="hybridMultilevel"/>
    <w:tmpl w:val="BDA2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7624"/>
    <w:multiLevelType w:val="hybridMultilevel"/>
    <w:tmpl w:val="8B3A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6BFA"/>
    <w:multiLevelType w:val="hybridMultilevel"/>
    <w:tmpl w:val="B4EA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10408"/>
    <w:multiLevelType w:val="hybridMultilevel"/>
    <w:tmpl w:val="A1F81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57CC6"/>
    <w:multiLevelType w:val="hybridMultilevel"/>
    <w:tmpl w:val="30A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30F63"/>
    <w:multiLevelType w:val="hybridMultilevel"/>
    <w:tmpl w:val="0BD2EEB2"/>
    <w:lvl w:ilvl="0" w:tplc="0419000F">
      <w:start w:val="1"/>
      <w:numFmt w:val="decimal"/>
      <w:lvlText w:val="%1."/>
      <w:lvlJc w:val="left"/>
      <w:pPr>
        <w:ind w:left="904" w:hanging="360"/>
      </w:pPr>
    </w:lvl>
    <w:lvl w:ilvl="1" w:tplc="04190019" w:tentative="1">
      <w:start w:val="1"/>
      <w:numFmt w:val="lowerLetter"/>
      <w:lvlText w:val="%2."/>
      <w:lvlJc w:val="left"/>
      <w:pPr>
        <w:ind w:left="1624" w:hanging="360"/>
      </w:p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57701C8B"/>
    <w:multiLevelType w:val="hybridMultilevel"/>
    <w:tmpl w:val="0C440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A7645"/>
    <w:multiLevelType w:val="hybridMultilevel"/>
    <w:tmpl w:val="8B3A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581B"/>
    <w:multiLevelType w:val="hybridMultilevel"/>
    <w:tmpl w:val="BDA2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859AF"/>
    <w:multiLevelType w:val="hybridMultilevel"/>
    <w:tmpl w:val="FAAA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76EBD"/>
    <w:multiLevelType w:val="hybridMultilevel"/>
    <w:tmpl w:val="3B28B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C12BC"/>
    <w:multiLevelType w:val="hybridMultilevel"/>
    <w:tmpl w:val="BB3C5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F3C9B"/>
    <w:multiLevelType w:val="hybridMultilevel"/>
    <w:tmpl w:val="23B8A4FE"/>
    <w:lvl w:ilvl="0" w:tplc="1DF6D0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B3A1E"/>
    <w:multiLevelType w:val="hybridMultilevel"/>
    <w:tmpl w:val="9350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26"/>
    <w:rsid w:val="0009167E"/>
    <w:rsid w:val="000D7417"/>
    <w:rsid w:val="001D2FCC"/>
    <w:rsid w:val="00230F08"/>
    <w:rsid w:val="00273FCC"/>
    <w:rsid w:val="0038478B"/>
    <w:rsid w:val="003F5FCF"/>
    <w:rsid w:val="00440566"/>
    <w:rsid w:val="004B7933"/>
    <w:rsid w:val="004D0923"/>
    <w:rsid w:val="005C7555"/>
    <w:rsid w:val="006C02DC"/>
    <w:rsid w:val="007060CE"/>
    <w:rsid w:val="00763D19"/>
    <w:rsid w:val="007B1940"/>
    <w:rsid w:val="0080455D"/>
    <w:rsid w:val="00815EF2"/>
    <w:rsid w:val="00955180"/>
    <w:rsid w:val="00956B34"/>
    <w:rsid w:val="009956A1"/>
    <w:rsid w:val="00A14F9F"/>
    <w:rsid w:val="00A65226"/>
    <w:rsid w:val="00A9614F"/>
    <w:rsid w:val="00B95D33"/>
    <w:rsid w:val="00BF71E4"/>
    <w:rsid w:val="00C61F1B"/>
    <w:rsid w:val="00CE7E2F"/>
    <w:rsid w:val="00DB1010"/>
    <w:rsid w:val="00EA6EC8"/>
    <w:rsid w:val="00F40A36"/>
    <w:rsid w:val="00FC1DAB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4C9F50"/>
  <w15:chartTrackingRefBased/>
  <w15:docId w15:val="{10178E28-BE79-4B97-8AE6-2F4A840B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7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dcterms:created xsi:type="dcterms:W3CDTF">2023-12-14T12:03:00Z</dcterms:created>
  <dcterms:modified xsi:type="dcterms:W3CDTF">2023-12-14T13:45:00Z</dcterms:modified>
</cp:coreProperties>
</file>