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Сценарий развлечения в подготовительной группе ко Дню содружества нации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«Мы разные, но мы едины!»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Цель:Воспитывать в детях содружество, толерантность, солидарность и дружеские чувства и отношения.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Задачи: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-Создать положительный настрой у детей, доставить радость.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-Вызвать эмоциональную отзывчивость.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-Развивать коммуникативные навыки у детей.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-Расширять кругозор, представление об окружающем мире.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-Обобщить понятие «Мы разные, но мы едины!»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-Развивать двигательные навыки : ловкость, быстроту, координацию.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-Воспитывать уважение к людям других национальностей.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Материал: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Аудиозаписи с песнями: «Вместе весело шагать», «Я живу в России», «Я, ты, он, она», сценарий, презентация, магнитная доска, магниты, заготовка лепестков, заготовка – силуэты людей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Ход занятия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Дети входят в зал под музыку песни: «Вместе весело шагать» и садятся на стульчики.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Если ты к друзьям терпим,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Выслушать любого можешь,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Если нужно, то готов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Ты всегда прийти на помощь.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Веришь в чудо, в доброту.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Взрослых уважаешь.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Никому ты не грубишь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И не обижаешь.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Что такое содружество?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Доброта, любовь и смех.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Что такое содружество?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Счастье, дружба и успех.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-Ребята, сегодня у нас праздник дружбы и толерантности. А что это такое, мы сейчас с вами разберёмся.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-Давайте поприветствуем друг друга.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-Я прошу встать девочек. Посмотрите, какие у нас замечательные красивые девочки, поприветствуем их (похлопаем в ладоши)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-А теперь встаньте, пожалуйста, мальчики. Посмотрите, какие сильные, мужественные у нас мальчики, поприветствуем мальчиков.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-А сейчас прошу подняться ребят, у кого тёмные волосы, а теперь - у кого светлые?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-На нашей планете Земля огромное количество стран. Каждая страна особенная и жители тоже особенные. Мы разные, совсем не похожие друг на друг. У нас разный цвет кожи, мы говорим на разных языках, у нас разные обычаи и традиции. Но все мы едины в одном – мы люди.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-На нашей необъятной земле живут люди разных национальностей, с разным цветом кожи : темнокожие люди живут в Африке, желтокожие - в Китае и Японии, со светлой кожей - в России, Европе, Америке.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Все мы разные, а испытываем одинаковые чувства.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Игра «Незаконченные предложения» 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Давайте же вспомним какие ситуации, вызывают у нас следующие чувства: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Мне грустно, когда… - Мне весело, когда…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 Я обижаюсь, когда… - Я радуюсь, когда…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Я плачу, когда… - Я смеюсь, когда.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 Я счастлив, когда…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Чтобы других ты смог понимать, нужно терпенье в себе воспитать.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Нужно с добром к людям в дом приходить.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Дружбу, любовь в своем сердце хранить!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- Ребята, в какой стране мы живем? (В России). Мы с вами живем в прекрасной, красивой стране, где есть высокие горы и глубокие реки, бескрайние поля и берёзовые рощи. А берёзка, является одним из символов нашей страны.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Хоровод под песню «Я живу в России»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-Чтобы нам жилось легко, хорошо, нам надо чаще говорить добрые слова. А вы знаете их? (Да). Сейчас проверим.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Словесная игра: «Недостающее словечко»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-Растает даже ледяная глыба от слова теплого "СПАСИБО".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-Зазеленеет старый пень, когда услышит "ДОБРЫЙ ДЕНЬ".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-Мальчик вежливый и развитый говорит, встречаясь "ЗДРАВСТВУЙТЕ".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-Когда нас бранят за шалости говорите: "ИЗВИНИТЕ, ПОЖАЛУЙСТА"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-И во Франции, и в Дании на прощанье говорят: "ДО СВИДАНИЯ".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-Молодцы, ребята, вы знаете добрые слова. Каждый вежливый и воспитанный человек говорит слова, которые мы называем «Волшебными». С помощью этих слов можно даже грустному или обиженному человеку вернуть хорошее настроение. Вот сейчас мы поднимем настроение подвижной игрой.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Подвижная игра: «Золотые ворота»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-Молодцы, вы хорошо играли и пели, за это я вам подарю цветочек, да не простой. Этот цветочек-символ толерантности. Что в нём необычного? Разноцветные ладошки -лепестки обозначают разные цвета нашей кожи, а собраны они в один цветок, потому, что живём мы все рядом и дружим и помогаем друг другу. Все мы разные, но мы едины и равны…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rtl w:val="0"/>
        </w:rPr>
        <w:t xml:space="preserve">Загадки.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-А сейчас я вам ребятки загадаю всем загадки. Если загадка учит добру и вежливости, то в ответ на неё надо хором сказать: «Это я, это все мои друзья».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Если загадка с подвохом - надо промолчать. Слушайте внимательно!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1. Кто из вас, проснувшись, бодро «С добрым утром!» - скажет твёрдо?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2. Кто из вас, скажите, братцы, забывает умываться?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3. Кто из вас в трамвае тесном уступает старшим место?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5. Кто из вас молчит, как рыба, вместо доброго «спасибо»?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6. Кто быть вежливым желает, малышей не обижает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Стихотворение: Все мы разные.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Все мы разные по крови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И по цвету глаз.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Разные занятия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У большинства из нас.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Любят сладкое - одни,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Кислое - другие.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Но нельзя сказать о ком-то: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«Они - не такие!»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Будем уважать любых: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Чёрных, жёлтых, белых.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Будем вместе все дружить,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Вместе дело делать!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Соберём цветок дружбы.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-Ребята вы наверное, уже поняли, что такое содружество и толерантность и я предлагаю нам самим сейчас собрать цветок толерантности из самых важных качеств человека.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(Доброта, внимание, забота, сострадание, прощение, уважение, милосердие, сочувствие, дружба, помощь, чуткость, мудрость, принятие другого человека т. д.)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- А на прощанье давайте улыбнёмся друг другу.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Надо добрым быть,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И в беде друг друга не забыть,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И завертится Земля быстрей,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Если будем мы, хоть чуточку добрей.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Дети доделывают плакат под фонограмму песни: «Я, ты, он, она» автор Д. Тухманов -Р. Рождественский).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