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Развлечение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"Сказочная история гномиков"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2 младшие группы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Звучит музыка "Звук леса"...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 одном волшебном лесу, где всегда было тепло , жили- были гномики.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Жили они возле красивой елке, были очень хорошими друзьями. Один гномик был ленивым, а другой - трудолюбивым,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третий веселый, четвёртый грустный…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Г1 Где сказочный волшебный лес шумит,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На солнечной полянке их дом стоит.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Волшебники лесные в том домике живут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И взрослые, и дети их гномами зовут.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Тогда давайте, выполним весёлую разминочку (выполнение движений по тексту).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«Превращение в гномов».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Шаг за шагом, друг за другом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Мы идём волшебным кругом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Мы все сразу повернулись – 1,2,3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К солнышку мы потянулись 1,2,3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Наклонились влево – тик,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Наклонились вправо – так,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Ручками достали пятки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И коленочки в порядке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Сели, встали, покружились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И все в гномов превратились.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Г2: Я предлагаю вам отправиться в «Страну Гномию», где живут Гномы. В волшебную страну гномов попасть не так-то просто. К тому же, они не любят гостей и потому прячутся. А живут они в маленькой стране, которая спрятана в большой горе. Но мы с вами дружные, сильные и справимся со всеми трудностями. Нам будут помогать хорошее настроение, дружба, сила воли и ваши веселые улыбки. И прямо сейчас мы отправляемся в путь! А в пути мы должны идти в колонне по одному, не отставать, друг друга не обгонять, так как нас могут подстерегать разные опасности. Поэтому нужно очень внимательно меня слушать.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«Идем в волшебную страну Гномию».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Ходьба в колонне по одному.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идем, как гномы, - на полусогнутых ногах, руки на коленях;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идем, как великаны, – на носках, руки вверху;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впереди препятствия, перешагивайте их – ходьба, высоко поднимая колено;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осторожно, впереди болото, перепрыгивайте с кочки на кочку – прыжки влево-вправо с продвижением вперед;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впереди река, плывем – ходьба широким шагом, с попеременными круговыми движениями руками;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– идем по мостику - ходьба приставным шагом;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дальше едем на лошадях – прямой галоп, руки вместе, вытянуты вперед;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пересаживаемся на машины, включаем первую скорость – медленный бег, вторую скорость – бег с ускорением, третью скорость – быстрый бег;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еще немного осталось – обычная ходьба.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Г3: Вот мы и добрались до волшебной страны!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В лесу на опушке в маленьком домике,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Живут братья гномики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Утром встают по порядку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И начинают делать зарядку!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А вы умеете делать зарядку?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Дети: Да.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Г4: Тогда скорей за мной вставайте.И дружно за мной повторяйте.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  <w:t xml:space="preserve">Танец- зарядка по показу 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  <w:t xml:space="preserve">«Солнышко лучистое».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Г1: У гномиков пальчики очень любят играть. И ваши пальчики приглашают поиграть.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Пальчиковая игра «Гномик»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Глазками моргнули,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Рот в улыбке растянули,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Брови вверх подняли,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На носик пальчиком нажали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И тихонечко сказали: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«Под горушкою в тиши живут Гномы-малыши».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Как в огромнейшей горе (показать руками гору)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Дремлет гномик на заре: (сложить ладошки, закрыть глаза)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«Снурк-пш-ш, снурк-пш-ш!».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Всходит солнце над горой (изобразить шар),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Словно шарик золотой.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Поют птички: «Чик-чирик!, (сложить пальцы в клюв)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Лежебока, встань, не спи!». (по очереди соединять и раскрывать большой и остальные пальцы)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Гном не слышит песни той,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Спит и спит весь день-деньской: (махнуть рукой)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«Снурк-пш-ш, снурк-пш-ш!». (сложить ладошки, опустить на них голову)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Но вот усатенький жучок (указательным и средним пальцами пошевелить, как усами)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Забрался к гному под бочок.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Потом залез под мышку усатенький плутишка. (пошевелить пальцами)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По шее к щечкам пробежал, (пробежать пальцами по шее)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Усами нос пощекотал (пощекотать нос)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И скрылся вмиг под колпаком. (пробежать пальцами по голове)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«А-пчхи, а-пчхи!». (прикрыть нос ладошками)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Проснулся гном. (развести руки в стороны, потянуться)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Г2: А еще гномики очень любят играть с кубиками и строить из них. Давайте построим крепость.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Не мешайте нам сейчас,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Строительство срочное у нас.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Эстафета «Построй крепость».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Дети делятся на две команды. Одна команда строит крепость из кубиков синего цвета, другая – зеленого.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Г3: А теперь гномики предлагают вам отгадать спортивные загадки.</w:t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  <w:t xml:space="preserve">Загадки.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Болеть мне некогда, друзья,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В футбол, хоккей играю я.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И очень я собою горд,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Что дарит мне здоровье…(спорт)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Чтобы здоровье было в порядке,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Не забывайте вы о ...(зарядке)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Любого ударишь –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Он злится и плачет.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А этого стукнешь –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От радости скачет! (мяч)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Силачом я стать решил,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К силачу я поспешил: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 Расскажите вот о чем,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Как вы стали силачом?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Улыбнулся он в ответ: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- Очень просто. Много лет,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Ежедневно, встав с постели,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Поднимаю я ...(гантели)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Ясным утром вдоль дороги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На траве блестит роса,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По дороге едут ноги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И бегут два колеса.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У загадки есть ответ –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Это мой …(велосипед)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Как только утром я проснусь,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Присяду, встану и нагнусь –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Все упражненья по порядку!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Поможет вырасти …(зарядка)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Воспитатель: Летело семь сорок, просыпали горох,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Вы, ребята, помогите, весь горох им соберите.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Игра «Разбери горох».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Необходимо разобрать пластиковые пробки по цвету.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Г3: А теперь мы с вами проверим, кто из вас зоркий и меткий. Вам нужно будет набросить кольца на кольцеброс на расстоянии.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Эстафета: «Набрасывание колец».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Дети подходят к черте и стараются накинуть кольцо на кольцеброс.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Г4: Собрались все дети в круг!1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Я твой друг и ты мой друг!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Весело играем – здоровье набираем!</w:t>
      </w:r>
    </w:p>
    <w:p w:rsidR="00000000" w:rsidDel="00000000" w:rsidP="00000000" w:rsidRDefault="00000000" w:rsidRPr="00000000" w14:paraId="0000008D">
      <w:pPr>
        <w:jc w:val="center"/>
        <w:rPr/>
      </w:pPr>
      <w:r w:rsidDel="00000000" w:rsidR="00000000" w:rsidRPr="00000000">
        <w:rPr>
          <w:rtl w:val="0"/>
        </w:rPr>
        <w:t xml:space="preserve">Танец «Гномики».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