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FD8F3" w14:textId="77777777" w:rsidR="00E1155F" w:rsidRPr="00912BEA" w:rsidRDefault="00E1155F" w:rsidP="00E1155F">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b/>
          <w:bCs/>
          <w:color w:val="000000"/>
          <w:sz w:val="32"/>
          <w:szCs w:val="32"/>
          <w:lang w:eastAsia="ru-RU"/>
        </w:rPr>
        <w:t>Введение</w:t>
      </w:r>
    </w:p>
    <w:p w14:paraId="7002D2F8" w14:textId="77777777" w:rsidR="00E1155F" w:rsidRPr="00912BEA" w:rsidRDefault="00E1155F" w:rsidP="00E1155F">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b/>
          <w:bCs/>
          <w:color w:val="000000"/>
          <w:sz w:val="32"/>
          <w:szCs w:val="32"/>
          <w:lang w:eastAsia="ru-RU"/>
        </w:rPr>
        <w:t>Актуальность, цели и задачи</w:t>
      </w:r>
    </w:p>
    <w:p w14:paraId="37645520" w14:textId="77777777" w:rsidR="00E1155F" w:rsidRPr="00912BEA" w:rsidRDefault="00E1155F" w:rsidP="00E1155F">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Проблема развития и поддержки детской инициативы все чаще обозначается в документах, отражающих современные направления развития отечественного образования. В Федеральных государственных образовательных стандартах дошкольного образования неоднократно упоминается это качество: «поддержка детской инициативы», «развитие инициативы и творческих способностей», «формирование… инициативности, самостоятельности и ответственности» детей (Приказ Минобрнауки России, 2013). В рабочие программы педагогов внесен специальный раздел, посвященный поддержке детской инициативы. Все это говорит о том, что развитие и поддержка детской инициативы становится одной из приоритетных задач для дошкольной педагогики. На её решение должны быть направлены усилия всех субъектов образовательного процесса, в том числе и музыкального руководителя. Однако в практической деятельности недостаточно проработаны условия  поддержки детской инициативы в различных видах детской деятельности. Возникает </w:t>
      </w:r>
      <w:r w:rsidRPr="00912BEA">
        <w:rPr>
          <w:rFonts w:ascii="Times New Roman" w:eastAsia="Times New Roman" w:hAnsi="Times New Roman" w:cs="Times New Roman"/>
          <w:b/>
          <w:bCs/>
          <w:color w:val="000000"/>
          <w:sz w:val="32"/>
          <w:szCs w:val="32"/>
          <w:lang w:eastAsia="ru-RU"/>
        </w:rPr>
        <w:t>противоречие</w:t>
      </w:r>
      <w:r w:rsidRPr="00912BEA">
        <w:rPr>
          <w:rFonts w:ascii="Times New Roman" w:eastAsia="Times New Roman" w:hAnsi="Times New Roman" w:cs="Times New Roman"/>
          <w:color w:val="000000"/>
          <w:sz w:val="32"/>
          <w:szCs w:val="32"/>
          <w:lang w:eastAsia="ru-RU"/>
        </w:rPr>
        <w:t> между необходимостью комплексно решать поставленную задачу и фрагментарным, подчас случайным характером работы по данному направлению. В ситуации реализации ФГОС ДС возникла необходимость написания специального раздела рабочей программы «Поддержка детской инициативы».</w:t>
      </w:r>
    </w:p>
    <w:p w14:paraId="1F228F28" w14:textId="77777777" w:rsidR="00E1155F" w:rsidRPr="00912BEA" w:rsidRDefault="00E1155F" w:rsidP="00E1155F">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b/>
          <w:bCs/>
          <w:color w:val="000000"/>
          <w:sz w:val="32"/>
          <w:szCs w:val="32"/>
          <w:lang w:eastAsia="ru-RU"/>
        </w:rPr>
        <w:t>Целью </w:t>
      </w:r>
      <w:r w:rsidR="00912BEA">
        <w:rPr>
          <w:rFonts w:ascii="Times New Roman" w:eastAsia="Times New Roman" w:hAnsi="Times New Roman" w:cs="Times New Roman"/>
          <w:color w:val="000000"/>
          <w:sz w:val="32"/>
          <w:szCs w:val="32"/>
          <w:lang w:eastAsia="ru-RU"/>
        </w:rPr>
        <w:t>нашего доклада</w:t>
      </w:r>
      <w:r w:rsidRPr="00912BEA">
        <w:rPr>
          <w:rFonts w:ascii="Times New Roman" w:eastAsia="Times New Roman" w:hAnsi="Times New Roman" w:cs="Times New Roman"/>
          <w:color w:val="000000"/>
          <w:sz w:val="32"/>
          <w:szCs w:val="32"/>
          <w:lang w:eastAsia="ru-RU"/>
        </w:rPr>
        <w:t xml:space="preserve"> стало создание системы условий, направленных на поддержание  детской инициативы в процессе организации музыкальной деятельности воспитанников в ДОУ. Её реализации способствовало решение следующих </w:t>
      </w:r>
      <w:r w:rsidRPr="00912BEA">
        <w:rPr>
          <w:rFonts w:ascii="Times New Roman" w:eastAsia="Times New Roman" w:hAnsi="Times New Roman" w:cs="Times New Roman"/>
          <w:b/>
          <w:bCs/>
          <w:color w:val="000000"/>
          <w:sz w:val="32"/>
          <w:szCs w:val="32"/>
          <w:lang w:eastAsia="ru-RU"/>
        </w:rPr>
        <w:t>задач:</w:t>
      </w:r>
    </w:p>
    <w:p w14:paraId="0BDAC5E7" w14:textId="77777777" w:rsidR="00E1155F" w:rsidRPr="00912BEA" w:rsidRDefault="00E1155F" w:rsidP="00912BEA">
      <w:pPr>
        <w:shd w:val="clear" w:color="auto" w:fill="FFFFFF"/>
        <w:spacing w:after="0" w:line="240" w:lineRule="auto"/>
        <w:jc w:val="both"/>
        <w:rPr>
          <w:rFonts w:ascii="Times New Roman" w:eastAsia="Times New Roman" w:hAnsi="Times New Roman" w:cs="Times New Roman"/>
          <w:color w:val="000000"/>
          <w:sz w:val="32"/>
          <w:szCs w:val="32"/>
          <w:lang w:eastAsia="ru-RU"/>
        </w:rPr>
      </w:pPr>
    </w:p>
    <w:p w14:paraId="62E6F69F" w14:textId="77777777" w:rsidR="00E1155F" w:rsidRPr="00912BEA" w:rsidRDefault="00E1155F" w:rsidP="00E1155F">
      <w:pPr>
        <w:shd w:val="clear" w:color="auto" w:fill="FFFFFF"/>
        <w:spacing w:after="0" w:line="240" w:lineRule="auto"/>
        <w:ind w:firstLine="710"/>
        <w:jc w:val="center"/>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b/>
          <w:bCs/>
          <w:color w:val="000000"/>
          <w:sz w:val="32"/>
          <w:szCs w:val="32"/>
          <w:lang w:eastAsia="ru-RU"/>
        </w:rPr>
        <w:t>Новизна и перспективность</w:t>
      </w:r>
    </w:p>
    <w:p w14:paraId="51902B72" w14:textId="77777777" w:rsidR="00E1155F" w:rsidRPr="00912BEA" w:rsidRDefault="00E1155F" w:rsidP="00E1155F">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 xml:space="preserve">Новизна моего опыта, изложенного в данной работе, заключается в разработке (с опорой на педагогические теории </w:t>
      </w:r>
      <w:proofErr w:type="spellStart"/>
      <w:r w:rsidRPr="00912BEA">
        <w:rPr>
          <w:rFonts w:ascii="Times New Roman" w:eastAsia="Times New Roman" w:hAnsi="Times New Roman" w:cs="Times New Roman"/>
          <w:color w:val="000000"/>
          <w:sz w:val="32"/>
          <w:szCs w:val="32"/>
          <w:lang w:eastAsia="ru-RU"/>
        </w:rPr>
        <w:t>Коротаевой</w:t>
      </w:r>
      <w:proofErr w:type="spellEnd"/>
      <w:r w:rsidRPr="00912BEA">
        <w:rPr>
          <w:rFonts w:ascii="Times New Roman" w:eastAsia="Times New Roman" w:hAnsi="Times New Roman" w:cs="Times New Roman"/>
          <w:color w:val="000000"/>
          <w:sz w:val="32"/>
          <w:szCs w:val="32"/>
          <w:lang w:eastAsia="ru-RU"/>
        </w:rPr>
        <w:t xml:space="preserve"> Е.В., </w:t>
      </w:r>
      <w:proofErr w:type="spellStart"/>
      <w:r w:rsidRPr="00912BEA">
        <w:rPr>
          <w:rFonts w:ascii="Times New Roman" w:eastAsia="Times New Roman" w:hAnsi="Times New Roman" w:cs="Times New Roman"/>
          <w:color w:val="000000"/>
          <w:sz w:val="32"/>
          <w:szCs w:val="32"/>
          <w:lang w:eastAsia="ru-RU"/>
        </w:rPr>
        <w:t>Скоролуповой</w:t>
      </w:r>
      <w:proofErr w:type="spellEnd"/>
      <w:r w:rsidRPr="00912BEA">
        <w:rPr>
          <w:rFonts w:ascii="Times New Roman" w:eastAsia="Times New Roman" w:hAnsi="Times New Roman" w:cs="Times New Roman"/>
          <w:color w:val="000000"/>
          <w:sz w:val="32"/>
          <w:szCs w:val="32"/>
          <w:lang w:eastAsia="ru-RU"/>
        </w:rPr>
        <w:t xml:space="preserve"> О.А. и собственный опыт) и апробации системы условий, направленных на поддержание детской инициативы в процессе организации музыкальной деятельности воспитанников. Любой музыкальный руководитель может: использовать в своей работе </w:t>
      </w:r>
      <w:r w:rsidRPr="00912BEA">
        <w:rPr>
          <w:rFonts w:ascii="Times New Roman" w:eastAsia="Times New Roman" w:hAnsi="Times New Roman" w:cs="Times New Roman"/>
          <w:color w:val="000000"/>
          <w:sz w:val="32"/>
          <w:szCs w:val="32"/>
          <w:lang w:eastAsia="ru-RU"/>
        </w:rPr>
        <w:lastRenderedPageBreak/>
        <w:t>разработанную систему условий, руководствоваться описанием «Деятельности педагога по поддержке детской инициативы» или использовать предложенную «Карту наблюдения за проявлениями детской инициатив</w:t>
      </w:r>
      <w:r w:rsidR="00912BEA">
        <w:rPr>
          <w:rFonts w:ascii="Times New Roman" w:eastAsia="Times New Roman" w:hAnsi="Times New Roman" w:cs="Times New Roman"/>
          <w:color w:val="000000"/>
          <w:sz w:val="32"/>
          <w:szCs w:val="32"/>
          <w:lang w:eastAsia="ru-RU"/>
        </w:rPr>
        <w:t xml:space="preserve">ы в музыкальной деятельности». </w:t>
      </w:r>
      <w:r w:rsidRPr="00912BEA">
        <w:rPr>
          <w:rFonts w:ascii="Times New Roman" w:eastAsia="Times New Roman" w:hAnsi="Times New Roman" w:cs="Times New Roman"/>
          <w:color w:val="000000"/>
          <w:sz w:val="32"/>
          <w:szCs w:val="32"/>
          <w:lang w:eastAsia="ru-RU"/>
        </w:rPr>
        <w:t xml:space="preserve"> </w:t>
      </w:r>
      <w:r w:rsidR="00912BEA">
        <w:rPr>
          <w:rFonts w:ascii="Times New Roman" w:eastAsia="Times New Roman" w:hAnsi="Times New Roman" w:cs="Times New Roman"/>
          <w:color w:val="000000"/>
          <w:sz w:val="32"/>
          <w:szCs w:val="32"/>
          <w:lang w:eastAsia="ru-RU"/>
        </w:rPr>
        <w:t>П</w:t>
      </w:r>
      <w:r w:rsidRPr="00912BEA">
        <w:rPr>
          <w:rFonts w:ascii="Times New Roman" w:eastAsia="Times New Roman" w:hAnsi="Times New Roman" w:cs="Times New Roman"/>
          <w:color w:val="000000"/>
          <w:sz w:val="32"/>
          <w:szCs w:val="32"/>
          <w:lang w:eastAsia="ru-RU"/>
        </w:rPr>
        <w:t>ланиру</w:t>
      </w:r>
      <w:r w:rsidR="00912BEA">
        <w:rPr>
          <w:rFonts w:ascii="Times New Roman" w:eastAsia="Times New Roman" w:hAnsi="Times New Roman" w:cs="Times New Roman"/>
          <w:color w:val="000000"/>
          <w:sz w:val="32"/>
          <w:szCs w:val="32"/>
          <w:lang w:eastAsia="ru-RU"/>
        </w:rPr>
        <w:t>ется</w:t>
      </w:r>
      <w:r w:rsidRPr="00912BEA">
        <w:rPr>
          <w:rFonts w:ascii="Times New Roman" w:eastAsia="Times New Roman" w:hAnsi="Times New Roman" w:cs="Times New Roman"/>
          <w:color w:val="000000"/>
          <w:sz w:val="32"/>
          <w:szCs w:val="32"/>
          <w:lang w:eastAsia="ru-RU"/>
        </w:rPr>
        <w:t xml:space="preserve"> состав</w:t>
      </w:r>
      <w:r w:rsidR="00912BEA">
        <w:rPr>
          <w:rFonts w:ascii="Times New Roman" w:eastAsia="Times New Roman" w:hAnsi="Times New Roman" w:cs="Times New Roman"/>
          <w:color w:val="000000"/>
          <w:sz w:val="32"/>
          <w:szCs w:val="32"/>
          <w:lang w:eastAsia="ru-RU"/>
        </w:rPr>
        <w:t>ление</w:t>
      </w:r>
      <w:r w:rsidRPr="00912BEA">
        <w:rPr>
          <w:rFonts w:ascii="Times New Roman" w:eastAsia="Times New Roman" w:hAnsi="Times New Roman" w:cs="Times New Roman"/>
          <w:color w:val="000000"/>
          <w:sz w:val="32"/>
          <w:szCs w:val="32"/>
          <w:lang w:eastAsia="ru-RU"/>
        </w:rPr>
        <w:t xml:space="preserve"> картотек</w:t>
      </w:r>
      <w:r w:rsidR="00912BEA">
        <w:rPr>
          <w:rFonts w:ascii="Times New Roman" w:eastAsia="Times New Roman" w:hAnsi="Times New Roman" w:cs="Times New Roman"/>
          <w:color w:val="000000"/>
          <w:sz w:val="32"/>
          <w:szCs w:val="32"/>
          <w:lang w:eastAsia="ru-RU"/>
        </w:rPr>
        <w:t>и</w:t>
      </w:r>
      <w:r w:rsidRPr="00912BEA">
        <w:rPr>
          <w:rFonts w:ascii="Times New Roman" w:eastAsia="Times New Roman" w:hAnsi="Times New Roman" w:cs="Times New Roman"/>
          <w:color w:val="000000"/>
          <w:sz w:val="32"/>
          <w:szCs w:val="32"/>
          <w:lang w:eastAsia="ru-RU"/>
        </w:rPr>
        <w:t xml:space="preserve"> музыкальных игр с пением и изуч</w:t>
      </w:r>
      <w:r w:rsidR="00912BEA">
        <w:rPr>
          <w:rFonts w:ascii="Times New Roman" w:eastAsia="Times New Roman" w:hAnsi="Times New Roman" w:cs="Times New Roman"/>
          <w:color w:val="000000"/>
          <w:sz w:val="32"/>
          <w:szCs w:val="32"/>
          <w:lang w:eastAsia="ru-RU"/>
        </w:rPr>
        <w:t>ением</w:t>
      </w:r>
      <w:r w:rsidRPr="00912BEA">
        <w:rPr>
          <w:rFonts w:ascii="Times New Roman" w:eastAsia="Times New Roman" w:hAnsi="Times New Roman" w:cs="Times New Roman"/>
          <w:color w:val="000000"/>
          <w:sz w:val="32"/>
          <w:szCs w:val="32"/>
          <w:lang w:eastAsia="ru-RU"/>
        </w:rPr>
        <w:t xml:space="preserve"> возможности игры на детских музыкальных инструментах как средства поддержки детской инициативы.</w:t>
      </w:r>
    </w:p>
    <w:p w14:paraId="22DF8DA8" w14:textId="77777777" w:rsidR="00B971D5" w:rsidRPr="00912BEA" w:rsidRDefault="00B971D5" w:rsidP="00E1155F">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p>
    <w:p w14:paraId="754A2651" w14:textId="77777777" w:rsidR="00B971D5" w:rsidRPr="00912BEA" w:rsidRDefault="00B971D5" w:rsidP="00E1155F">
      <w:pPr>
        <w:shd w:val="clear" w:color="auto" w:fill="FFFFFF"/>
        <w:spacing w:after="0" w:line="240" w:lineRule="auto"/>
        <w:ind w:firstLine="708"/>
        <w:jc w:val="center"/>
        <w:rPr>
          <w:rFonts w:ascii="Times New Roman" w:eastAsia="Times New Roman" w:hAnsi="Times New Roman" w:cs="Times New Roman"/>
          <w:b/>
          <w:bCs/>
          <w:color w:val="000000"/>
          <w:sz w:val="32"/>
          <w:szCs w:val="32"/>
          <w:lang w:eastAsia="ru-RU"/>
        </w:rPr>
      </w:pPr>
    </w:p>
    <w:p w14:paraId="38ACEBC9" w14:textId="77777777" w:rsidR="00B971D5" w:rsidRPr="00912BEA" w:rsidRDefault="00B971D5" w:rsidP="00E1155F">
      <w:pPr>
        <w:shd w:val="clear" w:color="auto" w:fill="FFFFFF"/>
        <w:spacing w:after="0" w:line="240" w:lineRule="auto"/>
        <w:ind w:firstLine="708"/>
        <w:jc w:val="center"/>
        <w:rPr>
          <w:rFonts w:ascii="Times New Roman" w:eastAsia="Times New Roman" w:hAnsi="Times New Roman" w:cs="Times New Roman"/>
          <w:b/>
          <w:bCs/>
          <w:color w:val="000000"/>
          <w:sz w:val="32"/>
          <w:szCs w:val="32"/>
          <w:lang w:eastAsia="ru-RU"/>
        </w:rPr>
      </w:pPr>
    </w:p>
    <w:p w14:paraId="5CDE4952" w14:textId="77777777" w:rsidR="00E1155F" w:rsidRPr="00912BEA" w:rsidRDefault="00E1155F" w:rsidP="00E1155F">
      <w:pPr>
        <w:shd w:val="clear" w:color="auto" w:fill="FFFFFF"/>
        <w:spacing w:after="0" w:line="240" w:lineRule="auto"/>
        <w:ind w:firstLine="708"/>
        <w:jc w:val="center"/>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b/>
          <w:bCs/>
          <w:color w:val="000000"/>
          <w:sz w:val="32"/>
          <w:szCs w:val="32"/>
          <w:lang w:eastAsia="ru-RU"/>
        </w:rPr>
        <w:t>Основная часть</w:t>
      </w:r>
    </w:p>
    <w:p w14:paraId="56AFBDAF" w14:textId="77777777" w:rsidR="00E1155F" w:rsidRPr="00912BEA" w:rsidRDefault="00E1155F" w:rsidP="00E1155F">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Инициатива – это почин, первый шаг в каком либо деле, внутренне побуждение к новым формам деятельности, руководящая роль в каких либо действиях. Инициативность показывает развитие деятельности и личности, особенно на ранних этапах развития, проявляется во всех видах деятельности. но ярче всего – в общении, предметной деятельности, игре, экспериментировании. (</w:t>
      </w:r>
      <w:proofErr w:type="spellStart"/>
      <w:r w:rsidRPr="00912BEA">
        <w:rPr>
          <w:rFonts w:ascii="Times New Roman" w:eastAsia="Times New Roman" w:hAnsi="Times New Roman" w:cs="Times New Roman"/>
          <w:color w:val="000000"/>
          <w:sz w:val="32"/>
          <w:szCs w:val="32"/>
          <w:lang w:eastAsia="ru-RU"/>
        </w:rPr>
        <w:t>О.А.Скоролупова</w:t>
      </w:r>
      <w:proofErr w:type="spellEnd"/>
      <w:r w:rsidRPr="00912BEA">
        <w:rPr>
          <w:rFonts w:ascii="Times New Roman" w:eastAsia="Times New Roman" w:hAnsi="Times New Roman" w:cs="Times New Roman"/>
          <w:color w:val="000000"/>
          <w:sz w:val="32"/>
          <w:szCs w:val="32"/>
          <w:lang w:eastAsia="ru-RU"/>
        </w:rPr>
        <w:t>).</w:t>
      </w:r>
    </w:p>
    <w:p w14:paraId="2F0CB5D2" w14:textId="77777777" w:rsidR="00E1155F" w:rsidRPr="00912BEA" w:rsidRDefault="00E1155F" w:rsidP="00E1155F">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b/>
          <w:bCs/>
          <w:color w:val="000000"/>
          <w:sz w:val="32"/>
          <w:szCs w:val="32"/>
          <w:lang w:eastAsia="ru-RU"/>
        </w:rPr>
        <w:t>Теоретическое обоснование</w:t>
      </w:r>
      <w:r w:rsidRPr="00912BEA">
        <w:rPr>
          <w:rFonts w:ascii="Times New Roman" w:eastAsia="Times New Roman" w:hAnsi="Times New Roman" w:cs="Times New Roman"/>
          <w:color w:val="000000"/>
          <w:sz w:val="32"/>
          <w:szCs w:val="32"/>
          <w:lang w:eastAsia="ru-RU"/>
        </w:rPr>
        <w:t xml:space="preserve"> вопросов формирования, развития и поддержки детской инициативы занимались Коротаева Е.В., </w:t>
      </w:r>
      <w:proofErr w:type="spellStart"/>
      <w:r w:rsidRPr="00912BEA">
        <w:rPr>
          <w:rFonts w:ascii="Times New Roman" w:eastAsia="Times New Roman" w:hAnsi="Times New Roman" w:cs="Times New Roman"/>
          <w:color w:val="000000"/>
          <w:sz w:val="32"/>
          <w:szCs w:val="32"/>
          <w:lang w:eastAsia="ru-RU"/>
        </w:rPr>
        <w:t>Святцева</w:t>
      </w:r>
      <w:proofErr w:type="spellEnd"/>
      <w:r w:rsidRPr="00912BEA">
        <w:rPr>
          <w:rFonts w:ascii="Times New Roman" w:eastAsia="Times New Roman" w:hAnsi="Times New Roman" w:cs="Times New Roman"/>
          <w:color w:val="000000"/>
          <w:sz w:val="32"/>
          <w:szCs w:val="32"/>
          <w:lang w:eastAsia="ru-RU"/>
        </w:rPr>
        <w:t xml:space="preserve"> А.В.,  </w:t>
      </w:r>
      <w:r w:rsidRPr="00912BEA">
        <w:rPr>
          <w:rFonts w:ascii="Times New Roman" w:eastAsia="Times New Roman" w:hAnsi="Times New Roman" w:cs="Times New Roman"/>
          <w:color w:val="333333"/>
          <w:sz w:val="32"/>
          <w:szCs w:val="32"/>
          <w:lang w:eastAsia="ru-RU"/>
        </w:rPr>
        <w:t>Васютина И. В., Попова Е. В., </w:t>
      </w:r>
      <w:r w:rsidRPr="00912BEA">
        <w:rPr>
          <w:rFonts w:ascii="Times New Roman" w:eastAsia="Times New Roman" w:hAnsi="Times New Roman" w:cs="Times New Roman"/>
          <w:color w:val="000000"/>
          <w:sz w:val="32"/>
          <w:szCs w:val="32"/>
          <w:lang w:eastAsia="ru-RU"/>
        </w:rPr>
        <w:t>Г.Б. Монина, </w:t>
      </w:r>
      <w:proofErr w:type="spellStart"/>
      <w:r w:rsidRPr="00912BEA">
        <w:rPr>
          <w:rFonts w:ascii="Times New Roman" w:eastAsia="Times New Roman" w:hAnsi="Times New Roman" w:cs="Times New Roman"/>
          <w:color w:val="000000"/>
          <w:sz w:val="32"/>
          <w:szCs w:val="32"/>
          <w:lang w:eastAsia="ru-RU"/>
        </w:rPr>
        <w:t>О.А.Скоролупова</w:t>
      </w:r>
      <w:proofErr w:type="spellEnd"/>
      <w:r w:rsidRPr="00912BEA">
        <w:rPr>
          <w:rFonts w:ascii="Times New Roman" w:eastAsia="Times New Roman" w:hAnsi="Times New Roman" w:cs="Times New Roman"/>
          <w:color w:val="000000"/>
          <w:sz w:val="32"/>
          <w:szCs w:val="32"/>
          <w:lang w:eastAsia="ru-RU"/>
        </w:rPr>
        <w:t xml:space="preserve"> и </w:t>
      </w:r>
      <w:proofErr w:type="spellStart"/>
      <w:r w:rsidRPr="00912BEA">
        <w:rPr>
          <w:rFonts w:ascii="Times New Roman" w:eastAsia="Times New Roman" w:hAnsi="Times New Roman" w:cs="Times New Roman"/>
          <w:color w:val="000000"/>
          <w:sz w:val="32"/>
          <w:szCs w:val="32"/>
          <w:lang w:eastAsia="ru-RU"/>
        </w:rPr>
        <w:t>и</w:t>
      </w:r>
      <w:proofErr w:type="spellEnd"/>
      <w:r w:rsidRPr="00912BEA">
        <w:rPr>
          <w:rFonts w:ascii="Times New Roman" w:eastAsia="Times New Roman" w:hAnsi="Times New Roman" w:cs="Times New Roman"/>
          <w:color w:val="000000"/>
          <w:sz w:val="32"/>
          <w:szCs w:val="32"/>
          <w:lang w:eastAsia="ru-RU"/>
        </w:rPr>
        <w:t xml:space="preserve"> др. Анализ их работ позволяет сделать обобщенное определение инициативы как интегративного качества личности, характеризующегося мотивационной готовностью к выполнению той или иной деятельности, определенными знаниями (представлениями) о ходе выполнения ее, соответствующими как репродуктивными, так и продуктивными умениями, а также осознанным отношением к цели и результату деятельности. Это определение позволяет выделить основные составляющие компоненты детской инициативы: мотивационный, когнитивный, поведенческий и рефлексивный. Изучив характеристики, сформулиров</w:t>
      </w:r>
      <w:r w:rsidR="00912BEA">
        <w:rPr>
          <w:rFonts w:ascii="Times New Roman" w:eastAsia="Times New Roman" w:hAnsi="Times New Roman" w:cs="Times New Roman"/>
          <w:color w:val="000000"/>
          <w:sz w:val="32"/>
          <w:szCs w:val="32"/>
          <w:lang w:eastAsia="ru-RU"/>
        </w:rPr>
        <w:t>али</w:t>
      </w:r>
      <w:r w:rsidRPr="00912BEA">
        <w:rPr>
          <w:rFonts w:ascii="Times New Roman" w:eastAsia="Times New Roman" w:hAnsi="Times New Roman" w:cs="Times New Roman"/>
          <w:color w:val="000000"/>
          <w:sz w:val="32"/>
          <w:szCs w:val="32"/>
          <w:lang w:eastAsia="ru-RU"/>
        </w:rPr>
        <w:t xml:space="preserve"> задачи детской инициативы в </w:t>
      </w:r>
      <w:r w:rsidR="00912BEA">
        <w:rPr>
          <w:rFonts w:ascii="Times New Roman" w:eastAsia="Times New Roman" w:hAnsi="Times New Roman" w:cs="Times New Roman"/>
          <w:color w:val="000000"/>
          <w:sz w:val="32"/>
          <w:szCs w:val="32"/>
          <w:lang w:eastAsia="ru-RU"/>
        </w:rPr>
        <w:t>продуктивной</w:t>
      </w:r>
      <w:r w:rsidRPr="00912BEA">
        <w:rPr>
          <w:rFonts w:ascii="Times New Roman" w:eastAsia="Times New Roman" w:hAnsi="Times New Roman" w:cs="Times New Roman"/>
          <w:color w:val="000000"/>
          <w:sz w:val="32"/>
          <w:szCs w:val="32"/>
          <w:lang w:eastAsia="ru-RU"/>
        </w:rPr>
        <w:t xml:space="preserve"> деятельности.</w:t>
      </w:r>
    </w:p>
    <w:p w14:paraId="15A80B90" w14:textId="77777777" w:rsidR="009B6876" w:rsidRDefault="00E1155F" w:rsidP="00E1155F">
      <w:pPr>
        <w:shd w:val="clear" w:color="auto" w:fill="FFFFFF"/>
        <w:spacing w:after="0" w:line="240" w:lineRule="auto"/>
        <w:ind w:left="-58" w:right="-58" w:firstLine="764"/>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Мотивационный компонент инициативы – м</w:t>
      </w:r>
      <w:r w:rsidRPr="00912BEA">
        <w:rPr>
          <w:rFonts w:ascii="Times New Roman" w:eastAsia="Times New Roman" w:hAnsi="Times New Roman" w:cs="Times New Roman"/>
          <w:color w:val="333333"/>
          <w:sz w:val="32"/>
          <w:szCs w:val="32"/>
          <w:lang w:eastAsia="ru-RU"/>
        </w:rPr>
        <w:t xml:space="preserve">отивационная готовность что-либо сделать. Поддерживается внутренними и внешними мотивами. Мотивация к деятельности может быть разной: желание попробовать что-то сделать, получить положительную оценку взрослых, желание </w:t>
      </w:r>
      <w:r w:rsidRPr="00912BEA">
        <w:rPr>
          <w:rFonts w:ascii="Times New Roman" w:eastAsia="Times New Roman" w:hAnsi="Times New Roman" w:cs="Times New Roman"/>
          <w:color w:val="333333"/>
          <w:sz w:val="32"/>
          <w:szCs w:val="32"/>
          <w:lang w:eastAsia="ru-RU"/>
        </w:rPr>
        <w:lastRenderedPageBreak/>
        <w:t>самоутвердиться, вступить в общение со взрослыми (личные мотивы), принести пользу другим, сделать что-то вместе с другими (общественные мотивы).</w:t>
      </w:r>
      <w:r w:rsidRPr="00912BEA">
        <w:rPr>
          <w:rFonts w:ascii="Times New Roman" w:eastAsia="Times New Roman" w:hAnsi="Times New Roman" w:cs="Times New Roman"/>
          <w:color w:val="000000"/>
          <w:sz w:val="32"/>
          <w:szCs w:val="32"/>
          <w:lang w:eastAsia="ru-RU"/>
        </w:rPr>
        <w:t> </w:t>
      </w:r>
    </w:p>
    <w:p w14:paraId="6AD057B8" w14:textId="77777777" w:rsidR="00E1155F" w:rsidRPr="00912BEA" w:rsidRDefault="009B6876" w:rsidP="00E1155F">
      <w:pPr>
        <w:shd w:val="clear" w:color="auto" w:fill="FFFFFF"/>
        <w:spacing w:after="0" w:line="240" w:lineRule="auto"/>
        <w:ind w:left="-58" w:right="-58" w:firstLine="764"/>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 xml:space="preserve"> </w:t>
      </w:r>
      <w:r w:rsidR="00E1155F" w:rsidRPr="00912BEA">
        <w:rPr>
          <w:rFonts w:ascii="Times New Roman" w:eastAsia="Times New Roman" w:hAnsi="Times New Roman" w:cs="Times New Roman"/>
          <w:color w:val="000000"/>
          <w:sz w:val="32"/>
          <w:szCs w:val="32"/>
          <w:lang w:eastAsia="ru-RU"/>
        </w:rPr>
        <w:t>Когни</w:t>
      </w:r>
      <w:r>
        <w:rPr>
          <w:rFonts w:ascii="Times New Roman" w:eastAsia="Times New Roman" w:hAnsi="Times New Roman" w:cs="Times New Roman"/>
          <w:color w:val="000000"/>
          <w:sz w:val="32"/>
          <w:szCs w:val="32"/>
          <w:lang w:eastAsia="ru-RU"/>
        </w:rPr>
        <w:t>тивный компонент инициативы – о</w:t>
      </w:r>
      <w:r w:rsidR="00E1155F" w:rsidRPr="00912BEA">
        <w:rPr>
          <w:rFonts w:ascii="Times New Roman" w:eastAsia="Times New Roman" w:hAnsi="Times New Roman" w:cs="Times New Roman"/>
          <w:color w:val="000000"/>
          <w:sz w:val="32"/>
          <w:szCs w:val="32"/>
          <w:lang w:eastAsia="ru-RU"/>
        </w:rPr>
        <w:t>пределенные знания о ходе выполнения задания, действия. Ребенок должен владеть определенным багажом знаний</w:t>
      </w:r>
      <w:r>
        <w:rPr>
          <w:rFonts w:ascii="Times New Roman" w:eastAsia="Times New Roman" w:hAnsi="Times New Roman" w:cs="Times New Roman"/>
          <w:color w:val="000000"/>
          <w:sz w:val="32"/>
          <w:szCs w:val="32"/>
          <w:lang w:eastAsia="ru-RU"/>
        </w:rPr>
        <w:t>, умений и навыков.</w:t>
      </w:r>
      <w:r w:rsidR="00E1155F" w:rsidRPr="00912BEA">
        <w:rPr>
          <w:rFonts w:ascii="Times New Roman" w:eastAsia="Times New Roman" w:hAnsi="Times New Roman" w:cs="Times New Roman"/>
          <w:color w:val="000000"/>
          <w:sz w:val="32"/>
          <w:szCs w:val="32"/>
          <w:lang w:eastAsia="ru-RU"/>
        </w:rPr>
        <w:t xml:space="preserve"> Задача </w:t>
      </w:r>
      <w:r>
        <w:rPr>
          <w:rFonts w:ascii="Times New Roman" w:eastAsia="Times New Roman" w:hAnsi="Times New Roman" w:cs="Times New Roman"/>
          <w:color w:val="000000"/>
          <w:sz w:val="32"/>
          <w:szCs w:val="32"/>
          <w:lang w:eastAsia="ru-RU"/>
        </w:rPr>
        <w:t>ДОУ</w:t>
      </w:r>
      <w:r w:rsidR="00E1155F" w:rsidRPr="00912BEA">
        <w:rPr>
          <w:rFonts w:ascii="Times New Roman" w:eastAsia="Times New Roman" w:hAnsi="Times New Roman" w:cs="Times New Roman"/>
          <w:color w:val="000000"/>
          <w:sz w:val="32"/>
          <w:szCs w:val="32"/>
          <w:lang w:eastAsia="ru-RU"/>
        </w:rPr>
        <w:t xml:space="preserve"> – расширять возможности </w:t>
      </w:r>
      <w:r>
        <w:rPr>
          <w:rFonts w:ascii="Times New Roman" w:eastAsia="Times New Roman" w:hAnsi="Times New Roman" w:cs="Times New Roman"/>
          <w:color w:val="000000"/>
          <w:sz w:val="32"/>
          <w:szCs w:val="32"/>
          <w:lang w:eastAsia="ru-RU"/>
        </w:rPr>
        <w:t xml:space="preserve">в проектной </w:t>
      </w:r>
      <w:r w:rsidR="00E1155F" w:rsidRPr="00912BEA">
        <w:rPr>
          <w:rFonts w:ascii="Times New Roman" w:eastAsia="Times New Roman" w:hAnsi="Times New Roman" w:cs="Times New Roman"/>
          <w:color w:val="000000"/>
          <w:sz w:val="32"/>
          <w:szCs w:val="32"/>
          <w:lang w:eastAsia="ru-RU"/>
        </w:rPr>
        <w:t xml:space="preserve"> деятельности воспитанников, формировать </w:t>
      </w:r>
      <w:proofErr w:type="spellStart"/>
      <w:r w:rsidR="00E1155F" w:rsidRPr="00912BEA">
        <w:rPr>
          <w:rFonts w:ascii="Times New Roman" w:eastAsia="Times New Roman" w:hAnsi="Times New Roman" w:cs="Times New Roman"/>
          <w:color w:val="000000"/>
          <w:sz w:val="32"/>
          <w:szCs w:val="32"/>
          <w:lang w:eastAsia="ru-RU"/>
        </w:rPr>
        <w:t>ЗУНы</w:t>
      </w:r>
      <w:proofErr w:type="spellEnd"/>
      <w:r w:rsidR="00E1155F" w:rsidRPr="00912BEA">
        <w:rPr>
          <w:rFonts w:ascii="Times New Roman" w:eastAsia="Times New Roman" w:hAnsi="Times New Roman" w:cs="Times New Roman"/>
          <w:color w:val="000000"/>
          <w:sz w:val="32"/>
          <w:szCs w:val="32"/>
          <w:lang w:eastAsia="ru-RU"/>
        </w:rPr>
        <w:t>.</w:t>
      </w:r>
    </w:p>
    <w:p w14:paraId="55C227D3" w14:textId="77777777" w:rsidR="00E1155F" w:rsidRPr="00912BEA" w:rsidRDefault="00E1155F" w:rsidP="00E1155F">
      <w:pPr>
        <w:shd w:val="clear" w:color="auto" w:fill="FFFFFF"/>
        <w:spacing w:after="0" w:line="240" w:lineRule="auto"/>
        <w:ind w:left="-58" w:right="-58" w:firstLine="764"/>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 xml:space="preserve">Поведенческий компонент инициативы – самостоятельность, готовность к трудностям и их преодолению, настойчивость, доведение начатого до конца. Задача </w:t>
      </w:r>
      <w:r w:rsidR="009B6876">
        <w:rPr>
          <w:rFonts w:ascii="Times New Roman" w:eastAsia="Times New Roman" w:hAnsi="Times New Roman" w:cs="Times New Roman"/>
          <w:color w:val="000000"/>
          <w:sz w:val="32"/>
          <w:szCs w:val="32"/>
          <w:lang w:eastAsia="ru-RU"/>
        </w:rPr>
        <w:t>ДОУ</w:t>
      </w:r>
      <w:r w:rsidRPr="00912BEA">
        <w:rPr>
          <w:rFonts w:ascii="Times New Roman" w:eastAsia="Times New Roman" w:hAnsi="Times New Roman" w:cs="Times New Roman"/>
          <w:color w:val="000000"/>
          <w:sz w:val="32"/>
          <w:szCs w:val="32"/>
          <w:lang w:eastAsia="ru-RU"/>
        </w:rPr>
        <w:t xml:space="preserve"> –  с</w:t>
      </w:r>
      <w:r w:rsidRPr="00912BEA">
        <w:rPr>
          <w:rFonts w:ascii="Times New Roman" w:eastAsia="Times New Roman" w:hAnsi="Times New Roman" w:cs="Times New Roman"/>
          <w:color w:val="333333"/>
          <w:sz w:val="32"/>
          <w:szCs w:val="32"/>
          <w:lang w:eastAsia="ru-RU"/>
        </w:rPr>
        <w:t>оздавать условия для возможности принимать самостоятельные решения и творческое начало в выполнении доступных по трудности задач, </w:t>
      </w:r>
      <w:r w:rsidRPr="00912BEA">
        <w:rPr>
          <w:rFonts w:ascii="Times New Roman" w:eastAsia="Times New Roman" w:hAnsi="Times New Roman" w:cs="Times New Roman"/>
          <w:color w:val="000000"/>
          <w:sz w:val="32"/>
          <w:szCs w:val="32"/>
          <w:lang w:eastAsia="ru-RU"/>
        </w:rPr>
        <w:t>поощрять качества, актуальные для поведенческого компонента инициативы.</w:t>
      </w:r>
    </w:p>
    <w:p w14:paraId="147EBEC5" w14:textId="77777777" w:rsidR="00E1155F" w:rsidRPr="00912BEA" w:rsidRDefault="00E1155F" w:rsidP="00E1155F">
      <w:pPr>
        <w:shd w:val="clear" w:color="auto" w:fill="FFFFFF"/>
        <w:spacing w:after="0" w:line="240" w:lineRule="auto"/>
        <w:ind w:left="-58" w:right="-58" w:firstLine="764"/>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Рефлексивный компонент инициативы – у</w:t>
      </w:r>
      <w:r w:rsidRPr="00912BEA">
        <w:rPr>
          <w:rFonts w:ascii="Times New Roman" w:eastAsia="Times New Roman" w:hAnsi="Times New Roman" w:cs="Times New Roman"/>
          <w:color w:val="333333"/>
          <w:sz w:val="32"/>
          <w:szCs w:val="32"/>
          <w:lang w:eastAsia="ru-RU"/>
        </w:rPr>
        <w:t xml:space="preserve">мение сопоставлять результаты деятельности и обозначенную цель;  </w:t>
      </w:r>
      <w:r w:rsidR="00DB5874">
        <w:rPr>
          <w:rFonts w:ascii="Times New Roman" w:eastAsia="Times New Roman" w:hAnsi="Times New Roman" w:cs="Times New Roman"/>
          <w:color w:val="333333"/>
          <w:sz w:val="32"/>
          <w:szCs w:val="32"/>
          <w:lang w:eastAsia="ru-RU"/>
        </w:rPr>
        <w:t>п</w:t>
      </w:r>
      <w:r w:rsidRPr="00912BEA">
        <w:rPr>
          <w:rFonts w:ascii="Times New Roman" w:eastAsia="Times New Roman" w:hAnsi="Times New Roman" w:cs="Times New Roman"/>
          <w:color w:val="333333"/>
          <w:sz w:val="32"/>
          <w:szCs w:val="32"/>
          <w:lang w:eastAsia="ru-RU"/>
        </w:rPr>
        <w:t>роявляется в целеполагании, установлении и регулировании адекватных требований к совершаемым действиям, планировании, самооценке и др. </w:t>
      </w:r>
      <w:r w:rsidRPr="00912BEA">
        <w:rPr>
          <w:rFonts w:ascii="Times New Roman" w:eastAsia="Times New Roman" w:hAnsi="Times New Roman" w:cs="Times New Roman"/>
          <w:color w:val="000000"/>
          <w:sz w:val="32"/>
          <w:szCs w:val="32"/>
          <w:lang w:eastAsia="ru-RU"/>
        </w:rPr>
        <w:t xml:space="preserve">Задача </w:t>
      </w:r>
      <w:r w:rsidR="00DB5874">
        <w:rPr>
          <w:rFonts w:ascii="Times New Roman" w:eastAsia="Times New Roman" w:hAnsi="Times New Roman" w:cs="Times New Roman"/>
          <w:color w:val="000000"/>
          <w:sz w:val="32"/>
          <w:szCs w:val="32"/>
          <w:lang w:eastAsia="ru-RU"/>
        </w:rPr>
        <w:t>ДОУ</w:t>
      </w:r>
      <w:r w:rsidRPr="00912BEA">
        <w:rPr>
          <w:rFonts w:ascii="Times New Roman" w:eastAsia="Times New Roman" w:hAnsi="Times New Roman" w:cs="Times New Roman"/>
          <w:color w:val="000000"/>
          <w:sz w:val="32"/>
          <w:szCs w:val="32"/>
          <w:lang w:eastAsia="ru-RU"/>
        </w:rPr>
        <w:t xml:space="preserve"> – </w:t>
      </w:r>
      <w:r w:rsidRPr="00912BEA">
        <w:rPr>
          <w:rFonts w:ascii="Times New Roman" w:eastAsia="Times New Roman" w:hAnsi="Times New Roman" w:cs="Times New Roman"/>
          <w:color w:val="333333"/>
          <w:sz w:val="32"/>
          <w:szCs w:val="32"/>
          <w:lang w:eastAsia="ru-RU"/>
        </w:rPr>
        <w:t>предоставлять возможность воспитанникам осуществить самоконтроль,  осознать и дать оценку собственным действиям.</w:t>
      </w:r>
    </w:p>
    <w:p w14:paraId="5D693B5F" w14:textId="77777777" w:rsidR="00E1155F" w:rsidRPr="00912BEA" w:rsidRDefault="00E1155F" w:rsidP="00E1155F">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 xml:space="preserve">Ребенок до 3-х лет инициативен по своей природе. Он совершает «первые шаги» во всем, по собственной инициативе осваивая окружающий мир. Для этого периода характерна высокая значимость мотивационного компонента, в котором  превалируют личные мотивы. По мере взросления ребенка роль общественных мотивов возрастает. В этом возрастном периоде важно создать оптимальные условия для развития, побуждающие ребенка к </w:t>
      </w:r>
      <w:r w:rsidR="00DB5874">
        <w:rPr>
          <w:rFonts w:ascii="Times New Roman" w:eastAsia="Times New Roman" w:hAnsi="Times New Roman" w:cs="Times New Roman"/>
          <w:color w:val="000000"/>
          <w:sz w:val="32"/>
          <w:szCs w:val="32"/>
          <w:lang w:eastAsia="ru-RU"/>
        </w:rPr>
        <w:t>продуктивной</w:t>
      </w:r>
      <w:r w:rsidRPr="00912BEA">
        <w:rPr>
          <w:rFonts w:ascii="Times New Roman" w:eastAsia="Times New Roman" w:hAnsi="Times New Roman" w:cs="Times New Roman"/>
          <w:color w:val="000000"/>
          <w:sz w:val="32"/>
          <w:szCs w:val="32"/>
          <w:lang w:eastAsia="ru-RU"/>
        </w:rPr>
        <w:t xml:space="preserve"> деятельности, и поддержать его инициативу. </w:t>
      </w:r>
      <w:r w:rsidR="00DB5874">
        <w:rPr>
          <w:rFonts w:ascii="Times New Roman" w:eastAsia="Times New Roman" w:hAnsi="Times New Roman" w:cs="Times New Roman"/>
          <w:color w:val="000000"/>
          <w:sz w:val="32"/>
          <w:szCs w:val="32"/>
          <w:lang w:eastAsia="ru-RU"/>
        </w:rPr>
        <w:t>Тема</w:t>
      </w:r>
      <w:r w:rsidRPr="00912BEA">
        <w:rPr>
          <w:rFonts w:ascii="Times New Roman" w:eastAsia="Times New Roman" w:hAnsi="Times New Roman" w:cs="Times New Roman"/>
          <w:color w:val="000000"/>
          <w:sz w:val="32"/>
          <w:szCs w:val="32"/>
          <w:lang w:eastAsia="ru-RU"/>
        </w:rPr>
        <w:t>, понятн</w:t>
      </w:r>
      <w:r w:rsidR="00DB5874">
        <w:rPr>
          <w:rFonts w:ascii="Times New Roman" w:eastAsia="Times New Roman" w:hAnsi="Times New Roman" w:cs="Times New Roman"/>
          <w:color w:val="000000"/>
          <w:sz w:val="32"/>
          <w:szCs w:val="32"/>
          <w:lang w:eastAsia="ru-RU"/>
        </w:rPr>
        <w:t>ая</w:t>
      </w:r>
      <w:r w:rsidRPr="00912BEA">
        <w:rPr>
          <w:rFonts w:ascii="Times New Roman" w:eastAsia="Times New Roman" w:hAnsi="Times New Roman" w:cs="Times New Roman"/>
          <w:color w:val="000000"/>
          <w:sz w:val="32"/>
          <w:szCs w:val="32"/>
          <w:lang w:eastAsia="ru-RU"/>
        </w:rPr>
        <w:t xml:space="preserve"> ребенку, вызывающ</w:t>
      </w:r>
      <w:r w:rsidR="00DB5874">
        <w:rPr>
          <w:rFonts w:ascii="Times New Roman" w:eastAsia="Times New Roman" w:hAnsi="Times New Roman" w:cs="Times New Roman"/>
          <w:color w:val="000000"/>
          <w:sz w:val="32"/>
          <w:szCs w:val="32"/>
          <w:lang w:eastAsia="ru-RU"/>
        </w:rPr>
        <w:t>ая</w:t>
      </w:r>
      <w:r w:rsidRPr="00912BEA">
        <w:rPr>
          <w:rFonts w:ascii="Times New Roman" w:eastAsia="Times New Roman" w:hAnsi="Times New Roman" w:cs="Times New Roman"/>
          <w:color w:val="000000"/>
          <w:sz w:val="32"/>
          <w:szCs w:val="32"/>
          <w:lang w:eastAsia="ru-RU"/>
        </w:rPr>
        <w:t xml:space="preserve"> положительный эмоциональный отклик (зачастую это детские песенки</w:t>
      </w:r>
      <w:r w:rsidR="002E4CDC">
        <w:rPr>
          <w:rFonts w:ascii="Times New Roman" w:eastAsia="Times New Roman" w:hAnsi="Times New Roman" w:cs="Times New Roman"/>
          <w:color w:val="000000"/>
          <w:sz w:val="32"/>
          <w:szCs w:val="32"/>
          <w:lang w:eastAsia="ru-RU"/>
        </w:rPr>
        <w:t xml:space="preserve">, </w:t>
      </w:r>
      <w:r w:rsidRPr="00912BEA">
        <w:rPr>
          <w:rFonts w:ascii="Times New Roman" w:eastAsia="Times New Roman" w:hAnsi="Times New Roman" w:cs="Times New Roman"/>
          <w:color w:val="000000"/>
          <w:sz w:val="32"/>
          <w:szCs w:val="32"/>
          <w:lang w:eastAsia="ru-RU"/>
        </w:rPr>
        <w:t xml:space="preserve">танцы, носящие игровой характер). </w:t>
      </w:r>
      <w:r w:rsidR="002E4CDC">
        <w:rPr>
          <w:rFonts w:ascii="Times New Roman" w:eastAsia="Times New Roman" w:hAnsi="Times New Roman" w:cs="Times New Roman"/>
          <w:color w:val="000000"/>
          <w:sz w:val="32"/>
          <w:szCs w:val="32"/>
          <w:lang w:eastAsia="ru-RU"/>
        </w:rPr>
        <w:t xml:space="preserve"> Детские </w:t>
      </w:r>
      <w:r w:rsidRPr="00912BEA">
        <w:rPr>
          <w:rFonts w:ascii="Times New Roman" w:eastAsia="Times New Roman" w:hAnsi="Times New Roman" w:cs="Times New Roman"/>
          <w:color w:val="000000"/>
          <w:sz w:val="32"/>
          <w:szCs w:val="32"/>
          <w:lang w:eastAsia="ru-RU"/>
        </w:rPr>
        <w:t xml:space="preserve">игрушки и </w:t>
      </w:r>
      <w:r w:rsidR="002E4CDC">
        <w:rPr>
          <w:rFonts w:ascii="Times New Roman" w:eastAsia="Times New Roman" w:hAnsi="Times New Roman" w:cs="Times New Roman"/>
          <w:color w:val="000000"/>
          <w:sz w:val="32"/>
          <w:szCs w:val="32"/>
          <w:lang w:eastAsia="ru-RU"/>
        </w:rPr>
        <w:t>предметы</w:t>
      </w:r>
      <w:r w:rsidRPr="00912BEA">
        <w:rPr>
          <w:rFonts w:ascii="Times New Roman" w:eastAsia="Times New Roman" w:hAnsi="Times New Roman" w:cs="Times New Roman"/>
          <w:color w:val="000000"/>
          <w:sz w:val="32"/>
          <w:szCs w:val="32"/>
          <w:lang w:eastAsia="ru-RU"/>
        </w:rPr>
        <w:t xml:space="preserve"> – яркие, эстетичные, издающие приятные уху звуки, вызывающие желание играть и действовать с ними самостоятельно. Важно, чтобы у ребенка сложилось ясное представление о цели действия с </w:t>
      </w:r>
      <w:r w:rsidR="002E4CDC">
        <w:rPr>
          <w:rFonts w:ascii="Times New Roman" w:eastAsia="Times New Roman" w:hAnsi="Times New Roman" w:cs="Times New Roman"/>
          <w:color w:val="000000"/>
          <w:sz w:val="32"/>
          <w:szCs w:val="32"/>
          <w:lang w:eastAsia="ru-RU"/>
        </w:rPr>
        <w:t>этими</w:t>
      </w:r>
      <w:r w:rsidRPr="00912BEA">
        <w:rPr>
          <w:rFonts w:ascii="Times New Roman" w:eastAsia="Times New Roman" w:hAnsi="Times New Roman" w:cs="Times New Roman"/>
          <w:color w:val="000000"/>
          <w:sz w:val="32"/>
          <w:szCs w:val="32"/>
          <w:lang w:eastAsia="ru-RU"/>
        </w:rPr>
        <w:t xml:space="preserve"> предметами. В данном случае взрослый для ребенка является носителем образцов предметных действий. На этом этапе у ребенка появляется личный мотив к началу деятельности – освоить способ действия, чтобы получить желаемое. Главная </w:t>
      </w:r>
      <w:r w:rsidRPr="00912BEA">
        <w:rPr>
          <w:rFonts w:ascii="Times New Roman" w:eastAsia="Times New Roman" w:hAnsi="Times New Roman" w:cs="Times New Roman"/>
          <w:color w:val="000000"/>
          <w:sz w:val="32"/>
          <w:szCs w:val="32"/>
          <w:lang w:eastAsia="ru-RU"/>
        </w:rPr>
        <w:lastRenderedPageBreak/>
        <w:t xml:space="preserve">задача педагога состоит в том, чтобы сформировать у детей устойчивый интерес к </w:t>
      </w:r>
      <w:r w:rsidR="002E4CDC">
        <w:rPr>
          <w:rFonts w:ascii="Times New Roman" w:eastAsia="Times New Roman" w:hAnsi="Times New Roman" w:cs="Times New Roman"/>
          <w:color w:val="000000"/>
          <w:sz w:val="32"/>
          <w:szCs w:val="32"/>
          <w:lang w:eastAsia="ru-RU"/>
        </w:rPr>
        <w:t xml:space="preserve">продуктивной </w:t>
      </w:r>
      <w:r w:rsidRPr="00912BEA">
        <w:rPr>
          <w:rFonts w:ascii="Times New Roman" w:eastAsia="Times New Roman" w:hAnsi="Times New Roman" w:cs="Times New Roman"/>
          <w:color w:val="000000"/>
          <w:sz w:val="32"/>
          <w:szCs w:val="32"/>
          <w:lang w:eastAsia="ru-RU"/>
        </w:rPr>
        <w:t>деятельности.</w:t>
      </w:r>
    </w:p>
    <w:p w14:paraId="29178102" w14:textId="77777777" w:rsidR="00E1155F" w:rsidRPr="00912BEA" w:rsidRDefault="00E1155F" w:rsidP="00E1155F">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 xml:space="preserve">Детский возраст от 3-х до 5-и лет является </w:t>
      </w:r>
      <w:proofErr w:type="spellStart"/>
      <w:r w:rsidRPr="00912BEA">
        <w:rPr>
          <w:rFonts w:ascii="Times New Roman" w:eastAsia="Times New Roman" w:hAnsi="Times New Roman" w:cs="Times New Roman"/>
          <w:color w:val="000000"/>
          <w:sz w:val="32"/>
          <w:szCs w:val="32"/>
          <w:lang w:eastAsia="ru-RU"/>
        </w:rPr>
        <w:t>сензитивным</w:t>
      </w:r>
      <w:proofErr w:type="spellEnd"/>
      <w:r w:rsidRPr="00912BEA">
        <w:rPr>
          <w:rFonts w:ascii="Times New Roman" w:eastAsia="Times New Roman" w:hAnsi="Times New Roman" w:cs="Times New Roman"/>
          <w:color w:val="000000"/>
          <w:sz w:val="32"/>
          <w:szCs w:val="32"/>
          <w:lang w:eastAsia="ru-RU"/>
        </w:rPr>
        <w:t xml:space="preserve"> периодом для формирования основных компонентов инициативы. Кризис трех лет «Я сам» знаменует собой начало периода развития собственно инициативы. Инициатива детей в этом возрасте сама находит выход в различных играх и физической активности. (Васютина И. В.) Главное преимущество игры – её способность заинтересовать ребёнка, вызвать у него непроизвольное внимание. Игра даёт возможность совершенствовать разнообразные двигательные навыки, развивает самостоятельность движений, творческую инициативу. Это подтверждает Д.Б. Эльконин: ” ...игра влияет на формирование всех основных процессов, от самых элементарных до самых сложных”. Получая удовольствие от процесса игры, дети гораздо чаще проявляют инициативу при реализации заложенных в игре задач</w:t>
      </w:r>
      <w:r w:rsidR="002E4CDC">
        <w:rPr>
          <w:rFonts w:ascii="Times New Roman" w:eastAsia="Times New Roman" w:hAnsi="Times New Roman" w:cs="Times New Roman"/>
          <w:color w:val="000000"/>
          <w:sz w:val="32"/>
          <w:szCs w:val="32"/>
          <w:lang w:eastAsia="ru-RU"/>
        </w:rPr>
        <w:t>.</w:t>
      </w:r>
      <w:r w:rsidRPr="00912BEA">
        <w:rPr>
          <w:rFonts w:ascii="Times New Roman" w:eastAsia="Times New Roman" w:hAnsi="Times New Roman" w:cs="Times New Roman"/>
          <w:color w:val="000000"/>
          <w:sz w:val="32"/>
          <w:szCs w:val="32"/>
          <w:lang w:eastAsia="ru-RU"/>
        </w:rPr>
        <w:t xml:space="preserve"> </w:t>
      </w:r>
      <w:r w:rsidR="002E4CDC">
        <w:rPr>
          <w:rFonts w:ascii="Times New Roman" w:eastAsia="Times New Roman" w:hAnsi="Times New Roman" w:cs="Times New Roman"/>
          <w:color w:val="000000"/>
          <w:sz w:val="32"/>
          <w:szCs w:val="32"/>
          <w:lang w:eastAsia="ru-RU"/>
        </w:rPr>
        <w:t>Например,</w:t>
      </w:r>
      <w:r w:rsidRPr="00912BEA">
        <w:rPr>
          <w:rFonts w:ascii="Times New Roman" w:eastAsia="Times New Roman" w:hAnsi="Times New Roman" w:cs="Times New Roman"/>
          <w:color w:val="000000"/>
          <w:sz w:val="32"/>
          <w:szCs w:val="32"/>
          <w:lang w:eastAsia="ru-RU"/>
        </w:rPr>
        <w:t xml:space="preserve"> комплекс всех видов музыкальной деятельности является важным средством активизации детской инициативы, когда воспитанники могут проявить себя в самых различных направлениях. Освоение программных умений дает возможность ребенку свободно, уверенно действовать не только при исполнении музыкальной игры, пляски, песни, но и при выполнении творческих заданий. По мере накопления и овладения различными способами действий в различных видах музыкальной деятельности все чаще детская инициатива проявляется и в них, но наблюдается следующая закономерность: сначала она проявляется в танцевально-игровой деятельности – затем в танцевальной, сначала игры с звукоподражанием,  пением – затем песенное творчество, и т.д.</w:t>
      </w:r>
      <w:r w:rsidRPr="00912BEA">
        <w:rPr>
          <w:rFonts w:ascii="Times New Roman" w:eastAsia="Times New Roman" w:hAnsi="Times New Roman" w:cs="Times New Roman"/>
          <w:color w:val="333333"/>
          <w:sz w:val="32"/>
          <w:szCs w:val="32"/>
          <w:lang w:eastAsia="ru-RU"/>
        </w:rPr>
        <w:t> Главная задача педагога состоит в том, чтобы сформировать у воспитанников</w:t>
      </w:r>
      <w:r w:rsidRPr="00912BEA">
        <w:rPr>
          <w:rFonts w:ascii="Times New Roman" w:eastAsia="Times New Roman" w:hAnsi="Times New Roman" w:cs="Times New Roman"/>
          <w:color w:val="000000"/>
          <w:sz w:val="32"/>
          <w:szCs w:val="32"/>
          <w:lang w:eastAsia="ru-RU"/>
        </w:rPr>
        <w:t> определенный багаж знаний,  </w:t>
      </w:r>
      <w:r w:rsidRPr="00912BEA">
        <w:rPr>
          <w:rFonts w:ascii="Times New Roman" w:eastAsia="Times New Roman" w:hAnsi="Times New Roman" w:cs="Times New Roman"/>
          <w:color w:val="333333"/>
          <w:sz w:val="32"/>
          <w:szCs w:val="32"/>
          <w:lang w:eastAsia="ru-RU"/>
        </w:rPr>
        <w:t> расширяющий возможности их самостоятельной музыкальной деятельности, и постепенно подводить детей к поиску самостоятельных индивидуальных решений задач в различных видах музыкальной деятельности (в первую очередь музыкальных играх и игре на детских музыкальных инструментах).</w:t>
      </w:r>
    </w:p>
    <w:p w14:paraId="05BCE6DF" w14:textId="77777777" w:rsidR="00E1155F" w:rsidRPr="00912BEA" w:rsidRDefault="00E1155F" w:rsidP="00E1155F">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 xml:space="preserve"> Старший дошкольный возраст – период, когда инициатива наиболее ярко развивается в процессе творчества детей. Творческие задания предоставляют широкие возможности для проявления инициативы, </w:t>
      </w:r>
      <w:r w:rsidRPr="00912BEA">
        <w:rPr>
          <w:rFonts w:ascii="Times New Roman" w:eastAsia="Times New Roman" w:hAnsi="Times New Roman" w:cs="Times New Roman"/>
          <w:color w:val="000000"/>
          <w:sz w:val="32"/>
          <w:szCs w:val="32"/>
          <w:lang w:eastAsia="ru-RU"/>
        </w:rPr>
        <w:lastRenderedPageBreak/>
        <w:t xml:space="preserve">активизируют </w:t>
      </w:r>
      <w:r w:rsidR="002E4CDC">
        <w:rPr>
          <w:rFonts w:ascii="Times New Roman" w:eastAsia="Times New Roman" w:hAnsi="Times New Roman" w:cs="Times New Roman"/>
          <w:color w:val="000000"/>
          <w:sz w:val="32"/>
          <w:szCs w:val="32"/>
          <w:lang w:eastAsia="ru-RU"/>
        </w:rPr>
        <w:t>творческие</w:t>
      </w:r>
      <w:r w:rsidRPr="00912BEA">
        <w:rPr>
          <w:rFonts w:ascii="Times New Roman" w:eastAsia="Times New Roman" w:hAnsi="Times New Roman" w:cs="Times New Roman"/>
          <w:color w:val="000000"/>
          <w:sz w:val="32"/>
          <w:szCs w:val="32"/>
          <w:lang w:eastAsia="ru-RU"/>
        </w:rPr>
        <w:t xml:space="preserve"> способности детей, что помогает воспитанникам более успешно усваивать программные умения и навыки. Работу по развитию детской инициативы через детское творчество осуществляю в соответствии с этапами развития творческих способностей детей. 1 этап: задания, требующие первоначальной ориентировки в творческой деятельности (при этом дается установка на создание нового – измени, придумай, сочини); 2 этап - задания, способствующие освоению творческих действий, поискам решений; 3 этап - задания, рассчитанные на самостоятельные действия детей, использование </w:t>
      </w:r>
      <w:r w:rsidR="002E4CDC">
        <w:rPr>
          <w:rFonts w:ascii="Times New Roman" w:eastAsia="Times New Roman" w:hAnsi="Times New Roman" w:cs="Times New Roman"/>
          <w:color w:val="000000"/>
          <w:sz w:val="32"/>
          <w:szCs w:val="32"/>
          <w:lang w:eastAsia="ru-RU"/>
        </w:rPr>
        <w:t xml:space="preserve">материала в повседневной жизни. </w:t>
      </w:r>
      <w:r w:rsidRPr="00912BEA">
        <w:rPr>
          <w:rFonts w:ascii="Times New Roman" w:eastAsia="Times New Roman" w:hAnsi="Times New Roman" w:cs="Times New Roman"/>
          <w:color w:val="000000"/>
          <w:sz w:val="32"/>
          <w:szCs w:val="32"/>
          <w:lang w:eastAsia="ru-RU"/>
        </w:rPr>
        <w:t xml:space="preserve"> </w:t>
      </w:r>
    </w:p>
    <w:p w14:paraId="3AF1B4E1" w14:textId="77777777" w:rsidR="00E1155F" w:rsidRPr="00912BEA" w:rsidRDefault="00E1155F" w:rsidP="00E1155F">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На основании вышеизложенного можно сделать вывод, что степень выраженности компонентов детской инициативы в разные возрастные периоды неоднородна, и зависит </w:t>
      </w:r>
      <w:r w:rsidRPr="00912BEA">
        <w:rPr>
          <w:rFonts w:ascii="Times New Roman" w:eastAsia="Times New Roman" w:hAnsi="Times New Roman" w:cs="Times New Roman"/>
          <w:color w:val="333333"/>
          <w:sz w:val="32"/>
          <w:szCs w:val="32"/>
          <w:lang w:eastAsia="ru-RU"/>
        </w:rPr>
        <w:t>от индивидуальных особенностей самого ребенка, окружающей обстановки, вида осуществляемой деятельности, позиции взрослого, организующего и сопровождающего эту деятельность.</w:t>
      </w:r>
    </w:p>
    <w:p w14:paraId="65B4FA98" w14:textId="77777777" w:rsidR="00E1155F" w:rsidRPr="00912BEA" w:rsidRDefault="00E1155F" w:rsidP="00E1155F">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333333"/>
          <w:sz w:val="32"/>
          <w:szCs w:val="32"/>
          <w:lang w:eastAsia="ru-RU"/>
        </w:rPr>
        <w:t xml:space="preserve">Опираясь на теоретическое обоснование и собственный педагогический опыт, </w:t>
      </w:r>
      <w:r w:rsidR="002E4CDC">
        <w:rPr>
          <w:rFonts w:ascii="Times New Roman" w:eastAsia="Times New Roman" w:hAnsi="Times New Roman" w:cs="Times New Roman"/>
          <w:color w:val="333333"/>
          <w:sz w:val="32"/>
          <w:szCs w:val="32"/>
          <w:lang w:eastAsia="ru-RU"/>
        </w:rPr>
        <w:t>сформулированы</w:t>
      </w:r>
      <w:r w:rsidRPr="00912BEA">
        <w:rPr>
          <w:rFonts w:ascii="Times New Roman" w:eastAsia="Times New Roman" w:hAnsi="Times New Roman" w:cs="Times New Roman"/>
          <w:color w:val="333333"/>
          <w:sz w:val="32"/>
          <w:szCs w:val="32"/>
          <w:lang w:eastAsia="ru-RU"/>
        </w:rPr>
        <w:t xml:space="preserve"> основные условия, обеспечивающими поддержку детской </w:t>
      </w:r>
      <w:r w:rsidRPr="00912BEA">
        <w:rPr>
          <w:rFonts w:ascii="Times New Roman" w:eastAsia="Times New Roman" w:hAnsi="Times New Roman" w:cs="Times New Roman"/>
          <w:color w:val="000000"/>
          <w:sz w:val="32"/>
          <w:szCs w:val="32"/>
          <w:lang w:eastAsia="ru-RU"/>
        </w:rPr>
        <w:t xml:space="preserve">инициативы в процессе организации </w:t>
      </w:r>
      <w:r w:rsidR="002E4CDC">
        <w:rPr>
          <w:rFonts w:ascii="Times New Roman" w:eastAsia="Times New Roman" w:hAnsi="Times New Roman" w:cs="Times New Roman"/>
          <w:color w:val="000000"/>
          <w:sz w:val="32"/>
          <w:szCs w:val="32"/>
          <w:lang w:eastAsia="ru-RU"/>
        </w:rPr>
        <w:t xml:space="preserve">продуктивной </w:t>
      </w:r>
      <w:r w:rsidRPr="00912BEA">
        <w:rPr>
          <w:rFonts w:ascii="Times New Roman" w:eastAsia="Times New Roman" w:hAnsi="Times New Roman" w:cs="Times New Roman"/>
          <w:color w:val="000000"/>
          <w:sz w:val="32"/>
          <w:szCs w:val="32"/>
          <w:lang w:eastAsia="ru-RU"/>
        </w:rPr>
        <w:t xml:space="preserve"> деятельности воспитанников:</w:t>
      </w:r>
    </w:p>
    <w:p w14:paraId="2CAB4065" w14:textId="77777777" w:rsidR="00E1155F" w:rsidRPr="00912BEA" w:rsidRDefault="00E1155F" w:rsidP="00E1155F">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 xml:space="preserve">О.А. </w:t>
      </w:r>
      <w:proofErr w:type="spellStart"/>
      <w:r w:rsidRPr="00912BEA">
        <w:rPr>
          <w:rFonts w:ascii="Times New Roman" w:eastAsia="Times New Roman" w:hAnsi="Times New Roman" w:cs="Times New Roman"/>
          <w:color w:val="000000"/>
          <w:sz w:val="32"/>
          <w:szCs w:val="32"/>
          <w:lang w:eastAsia="ru-RU"/>
        </w:rPr>
        <w:t>Скоролупова</w:t>
      </w:r>
      <w:proofErr w:type="spellEnd"/>
      <w:r w:rsidRPr="00912BEA">
        <w:rPr>
          <w:rFonts w:ascii="Times New Roman" w:eastAsia="Times New Roman" w:hAnsi="Times New Roman" w:cs="Times New Roman"/>
          <w:color w:val="000000"/>
          <w:sz w:val="32"/>
          <w:szCs w:val="32"/>
          <w:lang w:eastAsia="ru-RU"/>
        </w:rPr>
        <w:t xml:space="preserve"> в своей работе предлагает описывать деятельность педагога по поддержке детской инициативы через три основных направления: создание условий, позиция педагога, организация образовательного процесса. Полученная модель деятельности педагога позволяет планировать конкретное содержание работы по поддержке детской инициативы, однако эффективность её будет незначительной без качественной  диагностики, позволяющей определить планировать содержание работы с конкретными воспитанниками  в соответствие с возможностями детей в зоне их ближайшего развития. </w:t>
      </w:r>
    </w:p>
    <w:p w14:paraId="40D23AF5" w14:textId="77777777" w:rsidR="00E1155F" w:rsidRPr="00912BEA" w:rsidRDefault="00C00BC8" w:rsidP="00E1155F">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И</w:t>
      </w:r>
      <w:r w:rsidR="00E1155F" w:rsidRPr="00912BEA">
        <w:rPr>
          <w:rFonts w:ascii="Times New Roman" w:eastAsia="Times New Roman" w:hAnsi="Times New Roman" w:cs="Times New Roman"/>
          <w:color w:val="000000"/>
          <w:sz w:val="32"/>
          <w:szCs w:val="32"/>
          <w:lang w:eastAsia="ru-RU"/>
        </w:rPr>
        <w:t xml:space="preserve">спользование таблицы «Деятельность педагога по созданию условий для поддержки детской инициативы» в сочетании с результатами педагогического наблюдения позволяет планировать конкретное содержание, виды деятельности, формы и методы организации образовательного процесса, подбирать  задания, предоставляющие возможность для проявления и поддержки детской инициативы. </w:t>
      </w:r>
      <w:r w:rsidR="00E1155F" w:rsidRPr="00912BEA">
        <w:rPr>
          <w:rFonts w:ascii="Times New Roman" w:eastAsia="Times New Roman" w:hAnsi="Times New Roman" w:cs="Times New Roman"/>
          <w:color w:val="000000"/>
          <w:sz w:val="32"/>
          <w:szCs w:val="32"/>
          <w:lang w:eastAsia="ru-RU"/>
        </w:rPr>
        <w:lastRenderedPageBreak/>
        <w:t>Комплексное применение всей системы условий поддержки детской инициативы дает больший результат, чем каждого по отдельности (эффект синергии)</w:t>
      </w:r>
    </w:p>
    <w:p w14:paraId="5C2CA1CB" w14:textId="77777777" w:rsidR="00E1155F" w:rsidRPr="00912BEA" w:rsidRDefault="00E1155F" w:rsidP="00E1155F">
      <w:pPr>
        <w:shd w:val="clear" w:color="auto" w:fill="FFFFFF"/>
        <w:spacing w:after="0" w:line="240" w:lineRule="auto"/>
        <w:ind w:firstLine="710"/>
        <w:jc w:val="center"/>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b/>
          <w:bCs/>
          <w:color w:val="000000"/>
          <w:sz w:val="32"/>
          <w:szCs w:val="32"/>
          <w:lang w:eastAsia="ru-RU"/>
        </w:rPr>
        <w:t>Результаты</w:t>
      </w:r>
    </w:p>
    <w:p w14:paraId="3747CBF4" w14:textId="77777777" w:rsidR="00E1155F" w:rsidRPr="00912BEA" w:rsidRDefault="00E1155F" w:rsidP="00E1155F">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Проводимая планомерная работа по внедрению предложенной системы условий в практику организации музыкальной деятельности в ДОУ обнаруживает прямую зависимость между поддержкой детской инициативы и качеством музыкальной деятельности воспитанников:  Комплексное применение системы условий поддержки детской инициативы положительно влияет на музыкальное развитие воспитанников. Дети становятся более раскрепощенными, коммуникативными, умеющими не только подражать другому, но и проявить себя в различных видах музыкальной деятельности. Качество владения основными музыкальными умениями и навыками улучшается. Уровень эмоциональной отзывчивости повышается: дети определяют характер, настроение музыки, эмоционально на неё откликаются, имеют любимые произведения, песни, игры, танцы. Произвольность движений</w:t>
      </w:r>
      <w:r w:rsidRPr="00912BEA">
        <w:rPr>
          <w:rFonts w:ascii="Times New Roman" w:eastAsia="Times New Roman" w:hAnsi="Times New Roman" w:cs="Times New Roman"/>
          <w:i/>
          <w:iCs/>
          <w:color w:val="000000"/>
          <w:sz w:val="32"/>
          <w:szCs w:val="32"/>
          <w:lang w:eastAsia="ru-RU"/>
        </w:rPr>
        <w:t> </w:t>
      </w:r>
      <w:r w:rsidRPr="00912BEA">
        <w:rPr>
          <w:rFonts w:ascii="Times New Roman" w:eastAsia="Times New Roman" w:hAnsi="Times New Roman" w:cs="Times New Roman"/>
          <w:color w:val="000000"/>
          <w:sz w:val="32"/>
          <w:szCs w:val="32"/>
          <w:lang w:eastAsia="ru-RU"/>
        </w:rPr>
        <w:t>и слуховое</w:t>
      </w:r>
      <w:r w:rsidRPr="00912BEA">
        <w:rPr>
          <w:rFonts w:ascii="Times New Roman" w:eastAsia="Times New Roman" w:hAnsi="Times New Roman" w:cs="Times New Roman"/>
          <w:i/>
          <w:iCs/>
          <w:color w:val="000000"/>
          <w:sz w:val="32"/>
          <w:szCs w:val="32"/>
          <w:lang w:eastAsia="ru-RU"/>
        </w:rPr>
        <w:t> </w:t>
      </w:r>
      <w:r w:rsidRPr="00912BEA">
        <w:rPr>
          <w:rFonts w:ascii="Times New Roman" w:eastAsia="Times New Roman" w:hAnsi="Times New Roman" w:cs="Times New Roman"/>
          <w:color w:val="000000"/>
          <w:sz w:val="32"/>
          <w:szCs w:val="32"/>
          <w:lang w:eastAsia="ru-RU"/>
        </w:rPr>
        <w:t>восприятие развиваются: дети могут реагировать на смену темпа,  динамики, характера музыки и  её остановку, давать оценку собственным действиям и деятельности товарищей. Объём и качество (гибкость, пластичность) танцевальных движений увеличивается: дети овладеют разнообразными образно-игровыми движениями, жестами, мимикой, передающими понятный детям образ, могут самостоятельно создавать элементарные пластические образы и инсценировать сюжетные песни.</w:t>
      </w:r>
    </w:p>
    <w:p w14:paraId="0140194A" w14:textId="77777777" w:rsidR="004E50E3" w:rsidRPr="00912BEA" w:rsidRDefault="004E50E3" w:rsidP="00E1155F">
      <w:pPr>
        <w:shd w:val="clear" w:color="auto" w:fill="FFFFFF"/>
        <w:spacing w:after="0" w:line="240" w:lineRule="auto"/>
        <w:ind w:left="720" w:hanging="720"/>
        <w:rPr>
          <w:rFonts w:ascii="Times New Roman" w:eastAsia="Times New Roman" w:hAnsi="Times New Roman" w:cs="Times New Roman"/>
          <w:color w:val="000000"/>
          <w:sz w:val="32"/>
          <w:szCs w:val="32"/>
          <w:lang w:eastAsia="ru-RU"/>
        </w:rPr>
      </w:pPr>
      <w:bookmarkStart w:id="0" w:name="_GoBack"/>
      <w:bookmarkEnd w:id="0"/>
    </w:p>
    <w:p w14:paraId="1316D7A5" w14:textId="77777777" w:rsidR="004E50E3" w:rsidRPr="00912BEA" w:rsidRDefault="004E50E3" w:rsidP="004E50E3">
      <w:pPr>
        <w:pStyle w:val="c6"/>
        <w:spacing w:before="0" w:beforeAutospacing="0" w:after="0" w:afterAutospacing="0"/>
        <w:ind w:firstLine="710"/>
        <w:jc w:val="both"/>
        <w:rPr>
          <w:color w:val="000000"/>
          <w:sz w:val="32"/>
          <w:szCs w:val="32"/>
        </w:rPr>
      </w:pPr>
      <w:r w:rsidRPr="00912BEA">
        <w:rPr>
          <w:rStyle w:val="c1"/>
          <w:color w:val="000000"/>
          <w:sz w:val="32"/>
          <w:szCs w:val="32"/>
        </w:rPr>
        <w:t>Одним из основных принципов дошкольного образования в соответствии с федеральным государственным образовательным стандартом дошкольного образования  является поддержка инициативы детей в различных видах деятельности.</w:t>
      </w:r>
    </w:p>
    <w:p w14:paraId="6E5B8B6A" w14:textId="77777777" w:rsidR="004E50E3" w:rsidRPr="00912BEA" w:rsidRDefault="004E50E3" w:rsidP="004E50E3">
      <w:pPr>
        <w:pStyle w:val="c6"/>
        <w:spacing w:before="0" w:beforeAutospacing="0" w:after="0" w:afterAutospacing="0"/>
        <w:ind w:firstLine="568"/>
        <w:jc w:val="both"/>
        <w:rPr>
          <w:color w:val="000000"/>
          <w:sz w:val="32"/>
          <w:szCs w:val="32"/>
        </w:rPr>
      </w:pPr>
      <w:r w:rsidRPr="00912BEA">
        <w:rPr>
          <w:rStyle w:val="c1"/>
          <w:color w:val="000000"/>
          <w:sz w:val="32"/>
          <w:szCs w:val="32"/>
        </w:rPr>
        <w:t>В ДОУ должны быть созданы  такие  условия развития ребенка,  которые открывают возможности для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в соответствующих возрасту видах деятельности.</w:t>
      </w:r>
    </w:p>
    <w:p w14:paraId="490048DF" w14:textId="77777777" w:rsidR="004E50E3" w:rsidRPr="00912BEA" w:rsidRDefault="004E50E3" w:rsidP="004E50E3">
      <w:pPr>
        <w:pStyle w:val="c6"/>
        <w:spacing w:before="0" w:beforeAutospacing="0" w:after="0" w:afterAutospacing="0"/>
        <w:ind w:firstLine="568"/>
        <w:jc w:val="both"/>
        <w:rPr>
          <w:color w:val="000000"/>
          <w:sz w:val="32"/>
          <w:szCs w:val="32"/>
        </w:rPr>
      </w:pPr>
      <w:r w:rsidRPr="00912BEA">
        <w:rPr>
          <w:rStyle w:val="c1"/>
          <w:color w:val="000000"/>
          <w:sz w:val="32"/>
          <w:szCs w:val="32"/>
        </w:rPr>
        <w:lastRenderedPageBreak/>
        <w:t> Как сделать музыкальную деятельность с детьми увлекательной и творческой?  Безусловно, для этого педагог должен обладать рядом компетенций и быть способным импровизировать, играть вместе с детьми.</w:t>
      </w:r>
    </w:p>
    <w:p w14:paraId="2AF86FB3" w14:textId="77777777" w:rsidR="004E50E3" w:rsidRPr="00912BEA" w:rsidRDefault="004E50E3" w:rsidP="004E50E3">
      <w:pPr>
        <w:pStyle w:val="c6"/>
        <w:spacing w:before="0" w:beforeAutospacing="0" w:after="0" w:afterAutospacing="0"/>
        <w:ind w:firstLine="568"/>
        <w:jc w:val="both"/>
        <w:rPr>
          <w:color w:val="000000"/>
          <w:sz w:val="32"/>
          <w:szCs w:val="32"/>
        </w:rPr>
      </w:pPr>
      <w:r w:rsidRPr="00912BEA">
        <w:rPr>
          <w:rStyle w:val="c1"/>
          <w:color w:val="000000"/>
          <w:sz w:val="32"/>
          <w:szCs w:val="32"/>
        </w:rPr>
        <w:t> Дети чаще проявляют инициативу в самостоятельной музыкальной деятельности. Для этого в групповом помещении должны быть созданы соответствующие условия:  развивающая предметно-пространственная среда должна быть насыщена разнообразными играми, пособиями, музыкальными инструментами, атрибутами для театрализованной деятельности и сюжетно-ролевых игр. Воспитатель должен умело создавать проблемные или игровые ситуации,  способствующие поддержке  инициативы детей и помогающие им активно применять в различных ситуациях личный музыкальный опыт.</w:t>
      </w:r>
    </w:p>
    <w:p w14:paraId="17E1F3F5" w14:textId="77777777" w:rsidR="004E50E3" w:rsidRPr="00912BEA" w:rsidRDefault="004E50E3" w:rsidP="004E50E3">
      <w:pPr>
        <w:pStyle w:val="c6"/>
        <w:spacing w:before="0" w:beforeAutospacing="0" w:after="0" w:afterAutospacing="0"/>
        <w:ind w:firstLine="568"/>
        <w:jc w:val="both"/>
        <w:rPr>
          <w:color w:val="000000"/>
          <w:sz w:val="32"/>
          <w:szCs w:val="32"/>
        </w:rPr>
      </w:pPr>
      <w:r w:rsidRPr="00912BEA">
        <w:rPr>
          <w:rStyle w:val="c1"/>
          <w:color w:val="000000"/>
          <w:sz w:val="32"/>
          <w:szCs w:val="32"/>
        </w:rPr>
        <w:t>   По моему мнению, самостоятельная деятельность детей должна быть основана на том музыкальном опыте, который они приобретают во время музыкальных занятий, развлечений и праздников.</w:t>
      </w:r>
    </w:p>
    <w:p w14:paraId="5258ADE2" w14:textId="77777777" w:rsidR="004E50E3" w:rsidRPr="00912BEA" w:rsidRDefault="004E50E3" w:rsidP="004E50E3">
      <w:pPr>
        <w:pStyle w:val="c6"/>
        <w:spacing w:before="0" w:beforeAutospacing="0" w:after="0" w:afterAutospacing="0"/>
        <w:ind w:firstLine="568"/>
        <w:jc w:val="both"/>
        <w:rPr>
          <w:color w:val="000000"/>
          <w:sz w:val="32"/>
          <w:szCs w:val="32"/>
        </w:rPr>
      </w:pPr>
      <w:r w:rsidRPr="00912BEA">
        <w:rPr>
          <w:rStyle w:val="c1"/>
          <w:color w:val="000000"/>
          <w:sz w:val="32"/>
          <w:szCs w:val="32"/>
        </w:rPr>
        <w:t>Сегодня, многие музыкальные руководители задаются вопросом, а не много ли времени на музыкальном занятии мы уделяем подготовке детей к праздникам для того, чтобы развлечь родителей?   Гораздо важнее утомительных репетиций  дать ребенку образование, которое помогло бы становлению личности творческой, инициативной, самостоятельной и увлеченной.</w:t>
      </w:r>
    </w:p>
    <w:p w14:paraId="2F139390" w14:textId="77777777" w:rsidR="004E50E3" w:rsidRPr="00912BEA" w:rsidRDefault="004E50E3" w:rsidP="004E50E3">
      <w:pPr>
        <w:pStyle w:val="c6"/>
        <w:spacing w:before="0" w:beforeAutospacing="0" w:after="0" w:afterAutospacing="0"/>
        <w:ind w:firstLine="568"/>
        <w:jc w:val="both"/>
        <w:rPr>
          <w:color w:val="000000"/>
          <w:sz w:val="32"/>
          <w:szCs w:val="32"/>
        </w:rPr>
      </w:pPr>
      <w:r w:rsidRPr="00912BEA">
        <w:rPr>
          <w:rStyle w:val="c1"/>
          <w:color w:val="000000"/>
          <w:sz w:val="32"/>
          <w:szCs w:val="32"/>
        </w:rPr>
        <w:t>Поделюсь опытом поддержки детской инициативы на музыкальных занятиях на  одном из примеров.</w:t>
      </w:r>
    </w:p>
    <w:p w14:paraId="1D10DAB3" w14:textId="77777777" w:rsidR="004E50E3" w:rsidRPr="00912BEA" w:rsidRDefault="004E50E3" w:rsidP="004E50E3">
      <w:pPr>
        <w:pStyle w:val="c6"/>
        <w:spacing w:before="0" w:beforeAutospacing="0" w:after="0" w:afterAutospacing="0"/>
        <w:jc w:val="both"/>
        <w:rPr>
          <w:color w:val="000000"/>
          <w:sz w:val="32"/>
          <w:szCs w:val="32"/>
        </w:rPr>
      </w:pPr>
      <w:r w:rsidRPr="00912BEA">
        <w:rPr>
          <w:rStyle w:val="c1"/>
          <w:color w:val="000000"/>
          <w:sz w:val="32"/>
          <w:szCs w:val="32"/>
        </w:rPr>
        <w:t>   Обучение детей игре на детских музыкальных инструментах.</w:t>
      </w:r>
    </w:p>
    <w:p w14:paraId="2AA2C145" w14:textId="77777777" w:rsidR="004E50E3" w:rsidRPr="00912BEA" w:rsidRDefault="004E50E3" w:rsidP="004E50E3">
      <w:pPr>
        <w:pStyle w:val="c6"/>
        <w:spacing w:before="0" w:beforeAutospacing="0" w:after="0" w:afterAutospacing="0"/>
        <w:jc w:val="both"/>
        <w:rPr>
          <w:color w:val="000000"/>
          <w:sz w:val="32"/>
          <w:szCs w:val="32"/>
        </w:rPr>
      </w:pPr>
      <w:r w:rsidRPr="00912BEA">
        <w:rPr>
          <w:rStyle w:val="c1"/>
          <w:color w:val="000000"/>
          <w:sz w:val="32"/>
          <w:szCs w:val="32"/>
        </w:rPr>
        <w:t>    Игра на музыкальных инструментах любимое занятие детей всех возрастов. В нашем детском саду  дети  ясельного возраста с удовольствием исследуют музыкальные игрушки, увлеченно стучат деревянными ложками. К подготовительной группе дети уже умеют играть простые мелодии на металлофоне, ксилофоне, играют на маракасах, треугольниках, колокольчиках и многих других инструментах. Главное правило на музыкальном занятии - ребенок имеет право выбора музыкального инструмента, для этого инструменты расположены в доступном месте и их достаточное количество.</w:t>
      </w:r>
    </w:p>
    <w:p w14:paraId="40DD4F67" w14:textId="77777777" w:rsidR="004E50E3" w:rsidRPr="00912BEA" w:rsidRDefault="004E50E3" w:rsidP="004E50E3">
      <w:pPr>
        <w:pStyle w:val="c6"/>
        <w:spacing w:before="0" w:beforeAutospacing="0" w:after="0" w:afterAutospacing="0"/>
        <w:jc w:val="both"/>
        <w:rPr>
          <w:color w:val="000000"/>
          <w:sz w:val="32"/>
          <w:szCs w:val="32"/>
        </w:rPr>
      </w:pPr>
      <w:r w:rsidRPr="00912BEA">
        <w:rPr>
          <w:rStyle w:val="c1"/>
          <w:color w:val="000000"/>
          <w:sz w:val="32"/>
          <w:szCs w:val="32"/>
        </w:rPr>
        <w:lastRenderedPageBreak/>
        <w:t>      Ребенок проявляет инициативу, когда ему нравится занятие, когда появляется уверенность в своих силах. На музыкальном  занятии дети часто предлагают сыграть любимую мелодию, подыграть на инструментах, когда исполняется песня. Подбирают варианты исполнения музыки.</w:t>
      </w:r>
    </w:p>
    <w:p w14:paraId="053C0C5F" w14:textId="77777777" w:rsidR="004E50E3" w:rsidRPr="00912BEA" w:rsidRDefault="004E50E3" w:rsidP="004E50E3">
      <w:pPr>
        <w:pStyle w:val="c6"/>
        <w:spacing w:before="0" w:beforeAutospacing="0" w:after="0" w:afterAutospacing="0"/>
        <w:jc w:val="both"/>
        <w:rPr>
          <w:color w:val="000000"/>
          <w:sz w:val="32"/>
          <w:szCs w:val="32"/>
        </w:rPr>
      </w:pPr>
      <w:r w:rsidRPr="00912BEA">
        <w:rPr>
          <w:rStyle w:val="c1"/>
          <w:color w:val="000000"/>
          <w:sz w:val="32"/>
          <w:szCs w:val="32"/>
        </w:rPr>
        <w:t>      Но создание проблемной ситуации (музыкальные инструменты отдали детям  в группу для подготовки к концерту) помогло однажды реализовать интересный проект по созданию самодельных музыкальных инструментов, идея которого была предложена детьми.</w:t>
      </w:r>
    </w:p>
    <w:p w14:paraId="6BB345D7" w14:textId="77777777" w:rsidR="004E50E3" w:rsidRPr="00912BEA" w:rsidRDefault="004E50E3" w:rsidP="004E50E3">
      <w:pPr>
        <w:pStyle w:val="c0"/>
        <w:spacing w:before="0" w:beforeAutospacing="0" w:after="0" w:afterAutospacing="0"/>
        <w:ind w:firstLine="426"/>
        <w:jc w:val="both"/>
        <w:rPr>
          <w:color w:val="000000"/>
          <w:sz w:val="32"/>
          <w:szCs w:val="32"/>
        </w:rPr>
      </w:pPr>
      <w:r w:rsidRPr="00912BEA">
        <w:rPr>
          <w:rStyle w:val="c1"/>
          <w:color w:val="000000"/>
          <w:sz w:val="32"/>
          <w:szCs w:val="32"/>
        </w:rPr>
        <w:t>Прежде, чем создать проблемную ситуацию, мы с воспитателем подготовительной группы   провели несколько интегрированных занятий.    Мы с детьми исследовали</w:t>
      </w:r>
      <w:r w:rsidR="00B971D5" w:rsidRPr="00912BEA">
        <w:rPr>
          <w:rStyle w:val="c1"/>
          <w:color w:val="000000"/>
          <w:sz w:val="32"/>
          <w:szCs w:val="32"/>
        </w:rPr>
        <w:t xml:space="preserve">, </w:t>
      </w:r>
      <w:r w:rsidRPr="00912BEA">
        <w:rPr>
          <w:rStyle w:val="c1"/>
          <w:color w:val="000000"/>
          <w:sz w:val="32"/>
          <w:szCs w:val="32"/>
        </w:rPr>
        <w:t xml:space="preserve"> как звучат деревянные детские инструменты (ложки, трещотки, деревянные коробочки, ксилофон),  металлические инструменты и предметы (металлофон, тарелки, бубен, треугольник, колокольчики и другие), шуршащие звуки, предметы и музыкальные инструменты (различная бумага, целлофан, маракасы). Эти занятия  побуждают детей  к исследовательской деятельности, и, сами по себе, являются прекрасным инструментом для поддержки детской инициативы.</w:t>
      </w:r>
    </w:p>
    <w:p w14:paraId="578B4530" w14:textId="77777777" w:rsidR="004E50E3" w:rsidRPr="00912BEA" w:rsidRDefault="004E50E3" w:rsidP="004E50E3">
      <w:pPr>
        <w:pStyle w:val="c0"/>
        <w:spacing w:before="0" w:beforeAutospacing="0" w:after="0" w:afterAutospacing="0"/>
        <w:ind w:firstLine="426"/>
        <w:jc w:val="both"/>
        <w:rPr>
          <w:color w:val="000000"/>
          <w:sz w:val="32"/>
          <w:szCs w:val="32"/>
        </w:rPr>
      </w:pPr>
      <w:r w:rsidRPr="00912BEA">
        <w:rPr>
          <w:rStyle w:val="c1"/>
          <w:color w:val="000000"/>
          <w:sz w:val="32"/>
          <w:szCs w:val="32"/>
        </w:rPr>
        <w:t>Продолжением этой работы и явилось создание оркестра самодельных музыкальных инструментов. Дети предложили создать инструменты, на которых можно играть так же,  как на тех, которые были в музыкальном зале. А мы предложили использовать для этого различные материалы. Несколько инструментов сделали вместе на занятии (маракасы из круглых коробок для чипсов и крупы). А затем, проект получил  продолжение – дети начали мастерить инструменты дома вместе с родителями и с удовольствием демонстрировали их и играли на музыкальных занятиях. Колокольчик из хрустального стакана, треугольник из металлической трубки, связки ключей, шумовые инструменты из разных коробочек и материалов, маракасы из пластмассовых бутылок и даже прекрасно звучащая дудка из шланга от старой стиральной машины. Инициативу проявили не только дети, но и родители. Наша главной задачей с воспитателем было поддержать эту инициативу, положительно оценить успехи детей и конечно, организовать последующую музыкальную и игровую деятельность с использованием этих инструментов.</w:t>
      </w:r>
    </w:p>
    <w:p w14:paraId="14EA147D" w14:textId="77777777" w:rsidR="004E50E3" w:rsidRPr="00912BEA" w:rsidRDefault="004E50E3" w:rsidP="004E50E3">
      <w:pPr>
        <w:pStyle w:val="c6"/>
        <w:spacing w:before="0" w:beforeAutospacing="0" w:after="0" w:afterAutospacing="0"/>
        <w:jc w:val="both"/>
        <w:rPr>
          <w:color w:val="000000"/>
          <w:sz w:val="32"/>
          <w:szCs w:val="32"/>
        </w:rPr>
      </w:pPr>
      <w:r w:rsidRPr="00912BEA">
        <w:rPr>
          <w:rStyle w:val="c2"/>
          <w:b/>
          <w:bCs/>
          <w:color w:val="000000"/>
          <w:sz w:val="32"/>
          <w:szCs w:val="32"/>
        </w:rPr>
        <w:lastRenderedPageBreak/>
        <w:t> </w:t>
      </w:r>
    </w:p>
    <w:p w14:paraId="7320AEE9" w14:textId="77777777" w:rsidR="0095432B" w:rsidRPr="00912BEA" w:rsidRDefault="0095432B" w:rsidP="004E50E3">
      <w:pPr>
        <w:pStyle w:val="c6"/>
        <w:spacing w:before="0" w:beforeAutospacing="0" w:after="0" w:afterAutospacing="0"/>
        <w:ind w:firstLine="540"/>
        <w:jc w:val="both"/>
        <w:rPr>
          <w:rStyle w:val="c2"/>
          <w:b/>
          <w:bCs/>
          <w:color w:val="000000"/>
          <w:sz w:val="32"/>
          <w:szCs w:val="32"/>
        </w:rPr>
      </w:pPr>
    </w:p>
    <w:p w14:paraId="47E326FE" w14:textId="77777777" w:rsidR="0095432B" w:rsidRPr="00912BEA" w:rsidRDefault="0095432B" w:rsidP="004E50E3">
      <w:pPr>
        <w:pStyle w:val="c6"/>
        <w:spacing w:before="0" w:beforeAutospacing="0" w:after="0" w:afterAutospacing="0"/>
        <w:ind w:firstLine="540"/>
        <w:jc w:val="both"/>
        <w:rPr>
          <w:rStyle w:val="c2"/>
          <w:b/>
          <w:bCs/>
          <w:color w:val="000000"/>
          <w:sz w:val="32"/>
          <w:szCs w:val="32"/>
        </w:rPr>
      </w:pPr>
    </w:p>
    <w:p w14:paraId="705BABF9" w14:textId="77777777" w:rsidR="0095432B" w:rsidRPr="00912BEA" w:rsidRDefault="0095432B" w:rsidP="004E50E3">
      <w:pPr>
        <w:pStyle w:val="c6"/>
        <w:spacing w:before="0" w:beforeAutospacing="0" w:after="0" w:afterAutospacing="0"/>
        <w:ind w:firstLine="540"/>
        <w:jc w:val="both"/>
        <w:rPr>
          <w:rStyle w:val="c2"/>
          <w:b/>
          <w:bCs/>
          <w:color w:val="000000"/>
          <w:sz w:val="32"/>
          <w:szCs w:val="32"/>
        </w:rPr>
      </w:pPr>
    </w:p>
    <w:p w14:paraId="07E15729" w14:textId="77777777" w:rsidR="004E50E3" w:rsidRPr="00912BEA" w:rsidRDefault="004E50E3" w:rsidP="004E50E3">
      <w:pPr>
        <w:pStyle w:val="c6"/>
        <w:spacing w:before="0" w:beforeAutospacing="0" w:after="0" w:afterAutospacing="0"/>
        <w:ind w:firstLine="540"/>
        <w:jc w:val="both"/>
        <w:rPr>
          <w:color w:val="000000"/>
          <w:sz w:val="32"/>
          <w:szCs w:val="32"/>
        </w:rPr>
      </w:pPr>
      <w:r w:rsidRPr="00912BEA">
        <w:rPr>
          <w:rStyle w:val="c2"/>
          <w:b/>
          <w:bCs/>
          <w:color w:val="000000"/>
          <w:sz w:val="32"/>
          <w:szCs w:val="32"/>
        </w:rPr>
        <w:t> </w:t>
      </w:r>
      <w:r w:rsidRPr="00912BEA">
        <w:rPr>
          <w:rStyle w:val="c1"/>
          <w:color w:val="000000"/>
          <w:sz w:val="32"/>
          <w:szCs w:val="32"/>
        </w:rPr>
        <w:t>   </w:t>
      </w:r>
      <w:r w:rsidRPr="00912BEA">
        <w:rPr>
          <w:rStyle w:val="c13"/>
          <w:color w:val="373737"/>
          <w:sz w:val="32"/>
          <w:szCs w:val="32"/>
        </w:rPr>
        <w:t>    </w:t>
      </w:r>
    </w:p>
    <w:p w14:paraId="6AD9825B" w14:textId="77777777" w:rsidR="004E50E3" w:rsidRPr="00912BEA" w:rsidRDefault="004E50E3" w:rsidP="004E50E3">
      <w:pPr>
        <w:shd w:val="clear" w:color="auto" w:fill="FFFFFF"/>
        <w:spacing w:after="0"/>
        <w:ind w:firstLine="710"/>
        <w:jc w:val="both"/>
        <w:rPr>
          <w:rFonts w:ascii="Times New Roman" w:eastAsia="Times New Roman" w:hAnsi="Times New Roman" w:cs="Times New Roman"/>
          <w:color w:val="000000"/>
          <w:sz w:val="32"/>
          <w:szCs w:val="32"/>
          <w:lang w:eastAsia="ru-RU"/>
        </w:rPr>
      </w:pPr>
      <w:r w:rsidRPr="00912BEA">
        <w:rPr>
          <w:rStyle w:val="c16"/>
          <w:rFonts w:ascii="Times New Roman" w:hAnsi="Times New Roman" w:cs="Times New Roman"/>
          <w:color w:val="373737"/>
          <w:sz w:val="32"/>
          <w:szCs w:val="32"/>
        </w:rPr>
        <w:t> </w:t>
      </w:r>
      <w:r w:rsidRPr="00912BEA">
        <w:rPr>
          <w:rFonts w:ascii="Times New Roman" w:eastAsia="Times New Roman" w:hAnsi="Times New Roman" w:cs="Times New Roman"/>
          <w:color w:val="000000"/>
          <w:sz w:val="32"/>
          <w:szCs w:val="32"/>
          <w:lang w:eastAsia="ru-RU"/>
        </w:rPr>
        <w:t>Сегодня, когда широко и фундаментально решается проблема дошкольного образования и воспитания, и усложняются задачи, стоящие перед педагогами дошкольных образовательных учреждений, очень важной остается задача приобщения детей к театральной деятельности с самого раннего возраста. А она, как универсальное средство воспитания и эффективный инструмент обучения, является отнюдь не новшеством и используется в педагогике уже  давно. Вспомнить хотя бы гениального чеха – Яна Амоса Каменского, который на основе драматизации текстов обучал детей древним языкам. Но, несмотря на известную «</w:t>
      </w:r>
      <w:proofErr w:type="spellStart"/>
      <w:r w:rsidRPr="00912BEA">
        <w:rPr>
          <w:rFonts w:ascii="Times New Roman" w:eastAsia="Times New Roman" w:hAnsi="Times New Roman" w:cs="Times New Roman"/>
          <w:color w:val="000000"/>
          <w:sz w:val="32"/>
          <w:szCs w:val="32"/>
          <w:lang w:eastAsia="ru-RU"/>
        </w:rPr>
        <w:t>обкатанность</w:t>
      </w:r>
      <w:proofErr w:type="spellEnd"/>
      <w:r w:rsidRPr="00912BEA">
        <w:rPr>
          <w:rFonts w:ascii="Times New Roman" w:eastAsia="Times New Roman" w:hAnsi="Times New Roman" w:cs="Times New Roman"/>
          <w:color w:val="000000"/>
          <w:sz w:val="32"/>
          <w:szCs w:val="32"/>
          <w:lang w:eastAsia="ru-RU"/>
        </w:rPr>
        <w:t>», театрализованная деятельность и сегодня остается не до конца раскрытой. И далеко не все возможности этой универсальной деятельности исчерпаны. Более того, педагогика, как в теории, так и на практике, до конца не разобралась в подходах к организации театральной деятельности в детском саду. Однако, несмотря на многие проблемы, театрализация остается, пожалуй, самой популярной, увлекательной деятельностью, без нее уже не мыслит свою работу ни один воспитатель или музыкальный руководитель детского сада.</w:t>
      </w:r>
    </w:p>
    <w:p w14:paraId="356ABB52" w14:textId="77777777" w:rsidR="004E50E3" w:rsidRPr="00912BEA" w:rsidRDefault="004E50E3" w:rsidP="004E50E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Итак, что же такого ценного таит эта удивительная, магическая и такая знакомая с детства театрализованная деятельность?</w:t>
      </w:r>
    </w:p>
    <w:p w14:paraId="5AA0FFBF" w14:textId="77777777" w:rsidR="004E50E3" w:rsidRPr="00912BEA" w:rsidRDefault="004E50E3" w:rsidP="004E50E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 xml:space="preserve">С точки зрения педагогической привлекательности тут можно говорить об универсальности, игровой природе и социальной направленности театра. К сожалению, часто театрализация превращается в подготовку с детьми хорошо отрепетированного представления. Но тут возникает вопрос: а театр ли </w:t>
      </w:r>
      <w:r w:rsidRPr="00912BEA">
        <w:rPr>
          <w:rFonts w:ascii="Times New Roman" w:eastAsia="Times New Roman" w:hAnsi="Times New Roman" w:cs="Times New Roman"/>
          <w:color w:val="000000"/>
          <w:sz w:val="32"/>
          <w:szCs w:val="32"/>
          <w:lang w:eastAsia="ru-RU"/>
        </w:rPr>
        <w:lastRenderedPageBreak/>
        <w:t>это? И кому он нужен – детям или взрослым, которые манипулируют дошкольниками как куклами – марионетками? А можно ли работать иначе?</w:t>
      </w:r>
    </w:p>
    <w:p w14:paraId="6D801CBF" w14:textId="77777777" w:rsidR="004E50E3" w:rsidRPr="00912BEA" w:rsidRDefault="004E50E3" w:rsidP="004E50E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Искусство развития у детей воображения, фантазии, творческих способностей – педагогическое искусство – тоже опирается на определенные методы и приемы, на логические модели построения игрового взаимодействия. </w:t>
      </w:r>
      <w:r w:rsidRPr="00912BEA">
        <w:rPr>
          <w:rFonts w:ascii="Times New Roman" w:eastAsia="Times New Roman" w:hAnsi="Times New Roman" w:cs="Times New Roman"/>
          <w:color w:val="212121"/>
          <w:sz w:val="32"/>
          <w:szCs w:val="32"/>
          <w:lang w:eastAsia="ru-RU"/>
        </w:rPr>
        <w:t>Воспитательные и образовательные возможности театрализованной деятельности очень широки. Дети, которые принимают активное участие в театральной деятельности, знакомятся с окружающим миром во всем его многообразии через образы, краски, звуки и умело поставленные вопросы, заставляют их думать, анализировать, делать выводы и обобщения. С умственным развитием тесно связано и совершенствование речи. В процессе работы над выразительностью реплик персонажей активизируется словарь ребенка, совершенствуется звуковая культура его речи, ее интонационный строй. У ребенка улучшается диалогическая речь. Театрализованная деятельность является источником развития чувств, глубоких переживаний и открытий ребенка, приобщает его к духовным ценностям. Театрализованные занятия развивают эмоциональную сферу ребенка, учат сочувствовать персонажам, сопереживать разыгрываемые события.</w:t>
      </w:r>
    </w:p>
    <w:p w14:paraId="66DBCDD6" w14:textId="77777777" w:rsidR="004E50E3" w:rsidRPr="00912BEA" w:rsidRDefault="004E50E3" w:rsidP="004E50E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212121"/>
          <w:sz w:val="32"/>
          <w:szCs w:val="32"/>
          <w:lang w:eastAsia="ru-RU"/>
        </w:rPr>
        <w:t>Таким образом, театрализованная деятельность - важнейшее средство развития у детей эмпатии, т.е. способности распознавать эмоциональное состояние человека по мимике, жестам, интонации, умение ставить себя на его место в различных ситуациях. «Чтобы веселиться чужим весельем и сочувствовать чужому горю, нужно уметь с помощью воображения перенестись в положение другого человека, мысленно встать на его место» - утверждал Б. М. Теплов [5, с. 41].</w:t>
      </w:r>
    </w:p>
    <w:p w14:paraId="19746DBA" w14:textId="77777777" w:rsidR="004E50E3" w:rsidRPr="00912BEA" w:rsidRDefault="004E50E3" w:rsidP="004E50E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212121"/>
          <w:sz w:val="32"/>
          <w:szCs w:val="32"/>
          <w:lang w:eastAsia="ru-RU"/>
        </w:rPr>
        <w:t>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всегда имеет нравственную направленность (дружба, доброта, честность, смелость). Благодаря сказке ребенок познает мир не только умом, но и сердцем. И не только познает, но и выражает свое собственное отношение к добру и злу. Любимые герои становятся образцами для подражания. Театрализованная деятельность позволяет ребенку преодолеть робость, неуверенность в себе, застенчивость.</w:t>
      </w:r>
    </w:p>
    <w:p w14:paraId="22A22A06" w14:textId="77777777" w:rsidR="004E50E3" w:rsidRPr="00912BEA" w:rsidRDefault="004E50E3" w:rsidP="004E50E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212121"/>
          <w:sz w:val="32"/>
          <w:szCs w:val="32"/>
          <w:lang w:eastAsia="ru-RU"/>
        </w:rPr>
        <w:lastRenderedPageBreak/>
        <w:t>Таким образом, театральные занятия помогают всесторонне развивать ребенка. Поэтому, не случайно в современных требованиях к содержанию и методам работы в ДОУ выделен специальный раздел: «Развитие ребенка в театрализованной деятельности», в критериях которого подчеркивается, что музыкальный руководитель обязан:</w:t>
      </w:r>
    </w:p>
    <w:p w14:paraId="4232FD86"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        создавать условия для развития творческой активности детей в театрализованной деятельности (поощрять исполнительское творчество;</w:t>
      </w:r>
    </w:p>
    <w:p w14:paraId="3934D340"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        развивать способность свободно и раскрепощено держаться при выступлении, побуждать к импровизации средствами мимики, выразительных движений и интонаций и т.д.;</w:t>
      </w:r>
    </w:p>
    <w:p w14:paraId="3A99025C"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        приобщать детей к театральной культуре (знакомить с устройством театра, театральными жанрами, с различными видами кукольных театров);</w:t>
      </w:r>
    </w:p>
    <w:p w14:paraId="1AFC6189"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        обеспечить взаимосвязь театральной игры с другими видами деятельности в едином педагогическом процессе;</w:t>
      </w:r>
    </w:p>
    <w:p w14:paraId="5F367DA3"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        создавать условия  для  совместной  театральной  деятельности  детей  и взрослых.</w:t>
      </w:r>
    </w:p>
    <w:p w14:paraId="487ED13F" w14:textId="77777777" w:rsidR="004E50E3" w:rsidRPr="00912BEA" w:rsidRDefault="004E50E3" w:rsidP="004E50E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212121"/>
          <w:sz w:val="32"/>
          <w:szCs w:val="32"/>
          <w:lang w:eastAsia="ru-RU"/>
        </w:rPr>
        <w:t>На </w:t>
      </w:r>
      <w:r w:rsidRPr="00912BEA">
        <w:rPr>
          <w:rFonts w:ascii="Times New Roman" w:eastAsia="Times New Roman" w:hAnsi="Times New Roman" w:cs="Times New Roman"/>
          <w:color w:val="000000"/>
          <w:sz w:val="32"/>
          <w:szCs w:val="32"/>
          <w:lang w:eastAsia="ru-RU"/>
        </w:rPr>
        <w:t>музыкальных занятиях дети учатся слышать в музыке различное </w:t>
      </w:r>
      <w:r w:rsidRPr="00912BEA">
        <w:rPr>
          <w:rFonts w:ascii="Times New Roman" w:eastAsia="Times New Roman" w:hAnsi="Times New Roman" w:cs="Times New Roman"/>
          <w:color w:val="212121"/>
          <w:sz w:val="32"/>
          <w:szCs w:val="32"/>
          <w:lang w:eastAsia="ru-RU"/>
        </w:rPr>
        <w:t>эмоциональное </w:t>
      </w:r>
      <w:r w:rsidRPr="00912BEA">
        <w:rPr>
          <w:rFonts w:ascii="Times New Roman" w:eastAsia="Times New Roman" w:hAnsi="Times New Roman" w:cs="Times New Roman"/>
          <w:color w:val="000000"/>
          <w:sz w:val="32"/>
          <w:szCs w:val="32"/>
          <w:lang w:eastAsia="ru-RU"/>
        </w:rPr>
        <w:t>состояние и передавать его движениями, жестами, мимикой. Дети </w:t>
      </w:r>
      <w:r w:rsidRPr="00912BEA">
        <w:rPr>
          <w:rFonts w:ascii="Times New Roman" w:eastAsia="Times New Roman" w:hAnsi="Times New Roman" w:cs="Times New Roman"/>
          <w:color w:val="212121"/>
          <w:sz w:val="32"/>
          <w:szCs w:val="32"/>
          <w:lang w:eastAsia="ru-RU"/>
        </w:rPr>
        <w:t>слушают </w:t>
      </w:r>
      <w:r w:rsidRPr="00912BEA">
        <w:rPr>
          <w:rFonts w:ascii="Times New Roman" w:eastAsia="Times New Roman" w:hAnsi="Times New Roman" w:cs="Times New Roman"/>
          <w:color w:val="000000"/>
          <w:sz w:val="32"/>
          <w:szCs w:val="32"/>
          <w:lang w:eastAsia="ru-RU"/>
        </w:rPr>
        <w:t>музыку к определенному спектаклю, отмечая ее разнохарактерное </w:t>
      </w:r>
      <w:r w:rsidRPr="00912BEA">
        <w:rPr>
          <w:rFonts w:ascii="Times New Roman" w:eastAsia="Times New Roman" w:hAnsi="Times New Roman" w:cs="Times New Roman"/>
          <w:color w:val="212121"/>
          <w:sz w:val="32"/>
          <w:szCs w:val="32"/>
          <w:lang w:eastAsia="ru-RU"/>
        </w:rPr>
        <w:t>содержание, </w:t>
      </w:r>
      <w:r w:rsidRPr="00912BEA">
        <w:rPr>
          <w:rFonts w:ascii="Times New Roman" w:eastAsia="Times New Roman" w:hAnsi="Times New Roman" w:cs="Times New Roman"/>
          <w:color w:val="000000"/>
          <w:sz w:val="32"/>
          <w:szCs w:val="32"/>
          <w:lang w:eastAsia="ru-RU"/>
        </w:rPr>
        <w:t>занимаются упражнениями по ритмопластике, разучивают игры на </w:t>
      </w:r>
      <w:r w:rsidRPr="00912BEA">
        <w:rPr>
          <w:rFonts w:ascii="Times New Roman" w:eastAsia="Times New Roman" w:hAnsi="Times New Roman" w:cs="Times New Roman"/>
          <w:color w:val="212121"/>
          <w:sz w:val="32"/>
          <w:szCs w:val="32"/>
          <w:lang w:eastAsia="ru-RU"/>
        </w:rPr>
        <w:t>развитие </w:t>
      </w:r>
      <w:r w:rsidRPr="00912BEA">
        <w:rPr>
          <w:rFonts w:ascii="Times New Roman" w:eastAsia="Times New Roman" w:hAnsi="Times New Roman" w:cs="Times New Roman"/>
          <w:color w:val="000000"/>
          <w:sz w:val="32"/>
          <w:szCs w:val="32"/>
          <w:lang w:eastAsia="ru-RU"/>
        </w:rPr>
        <w:t>дыхания, голосового аппарата, на артикуляцию и т.д.</w:t>
      </w:r>
    </w:p>
    <w:p w14:paraId="442E4177" w14:textId="77777777" w:rsidR="004E50E3" w:rsidRPr="00912BEA" w:rsidRDefault="004E50E3" w:rsidP="004E50E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212121"/>
          <w:sz w:val="32"/>
          <w:szCs w:val="32"/>
          <w:lang w:eastAsia="ru-RU"/>
        </w:rPr>
        <w:t>На </w:t>
      </w:r>
      <w:r w:rsidRPr="00912BEA">
        <w:rPr>
          <w:rFonts w:ascii="Times New Roman" w:eastAsia="Times New Roman" w:hAnsi="Times New Roman" w:cs="Times New Roman"/>
          <w:color w:val="000000"/>
          <w:sz w:val="32"/>
          <w:szCs w:val="32"/>
          <w:lang w:eastAsia="ru-RU"/>
        </w:rPr>
        <w:t>занятиях по изобразительной деятельности дети знакомятся с репродукциями картин, иллюстрациями, близкими по содержанию спектакля, учатся рисовать </w:t>
      </w:r>
      <w:r w:rsidRPr="00912BEA">
        <w:rPr>
          <w:rFonts w:ascii="Times New Roman" w:eastAsia="Times New Roman" w:hAnsi="Times New Roman" w:cs="Times New Roman"/>
          <w:color w:val="212121"/>
          <w:sz w:val="32"/>
          <w:szCs w:val="32"/>
          <w:lang w:eastAsia="ru-RU"/>
        </w:rPr>
        <w:t>различными </w:t>
      </w:r>
      <w:r w:rsidRPr="00912BEA">
        <w:rPr>
          <w:rFonts w:ascii="Times New Roman" w:eastAsia="Times New Roman" w:hAnsi="Times New Roman" w:cs="Times New Roman"/>
          <w:color w:val="000000"/>
          <w:sz w:val="32"/>
          <w:szCs w:val="32"/>
          <w:lang w:eastAsia="ru-RU"/>
        </w:rPr>
        <w:t>материалами по сюжету сказок или ее персонажей.</w:t>
      </w:r>
    </w:p>
    <w:p w14:paraId="3D925B6E" w14:textId="77777777" w:rsidR="004E50E3" w:rsidRPr="00912BEA" w:rsidRDefault="004E50E3" w:rsidP="004E50E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212121"/>
          <w:sz w:val="32"/>
          <w:szCs w:val="32"/>
          <w:lang w:eastAsia="ru-RU"/>
        </w:rPr>
        <w:t>Особое </w:t>
      </w:r>
      <w:r w:rsidRPr="00912BEA">
        <w:rPr>
          <w:rFonts w:ascii="Times New Roman" w:eastAsia="Times New Roman" w:hAnsi="Times New Roman" w:cs="Times New Roman"/>
          <w:color w:val="000000"/>
          <w:sz w:val="32"/>
          <w:szCs w:val="32"/>
          <w:lang w:eastAsia="ru-RU"/>
        </w:rPr>
        <w:t>содержание приобретает вся игровая деятельность детей в свободное </w:t>
      </w:r>
      <w:r w:rsidRPr="00912BEA">
        <w:rPr>
          <w:rFonts w:ascii="Times New Roman" w:eastAsia="Times New Roman" w:hAnsi="Times New Roman" w:cs="Times New Roman"/>
          <w:color w:val="212121"/>
          <w:sz w:val="32"/>
          <w:szCs w:val="32"/>
          <w:lang w:eastAsia="ru-RU"/>
        </w:rPr>
        <w:t>от занятий </w:t>
      </w:r>
      <w:r w:rsidRPr="00912BEA">
        <w:rPr>
          <w:rFonts w:ascii="Times New Roman" w:eastAsia="Times New Roman" w:hAnsi="Times New Roman" w:cs="Times New Roman"/>
          <w:color w:val="000000"/>
          <w:sz w:val="32"/>
          <w:szCs w:val="32"/>
          <w:lang w:eastAsia="ru-RU"/>
        </w:rPr>
        <w:t>время под руководством воспитателя и в самостоятельной деятельности.</w:t>
      </w:r>
    </w:p>
    <w:p w14:paraId="04690186" w14:textId="77777777" w:rsidR="004E50E3" w:rsidRPr="00912BEA" w:rsidRDefault="004E50E3" w:rsidP="004E50E3">
      <w:pPr>
        <w:numPr>
          <w:ilvl w:val="0"/>
          <w:numId w:val="3"/>
        </w:numPr>
        <w:shd w:val="clear" w:color="auto" w:fill="FFFFFF"/>
        <w:spacing w:before="30" w:after="30" w:line="240" w:lineRule="auto"/>
        <w:ind w:left="0" w:firstLine="710"/>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театральная игра;</w:t>
      </w:r>
    </w:p>
    <w:p w14:paraId="4B6C1E09" w14:textId="77777777" w:rsidR="004E50E3" w:rsidRPr="00912BEA" w:rsidRDefault="004E50E3" w:rsidP="004E50E3">
      <w:pPr>
        <w:numPr>
          <w:ilvl w:val="0"/>
          <w:numId w:val="3"/>
        </w:numPr>
        <w:shd w:val="clear" w:color="auto" w:fill="FFFFFF"/>
        <w:spacing w:before="30" w:after="30" w:line="240" w:lineRule="auto"/>
        <w:ind w:left="0" w:firstLine="710"/>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ритмопластика;</w:t>
      </w:r>
    </w:p>
    <w:p w14:paraId="0DC92D7E" w14:textId="77777777" w:rsidR="004E50E3" w:rsidRPr="00912BEA" w:rsidRDefault="004E50E3" w:rsidP="004E50E3">
      <w:pPr>
        <w:numPr>
          <w:ilvl w:val="0"/>
          <w:numId w:val="3"/>
        </w:numPr>
        <w:shd w:val="clear" w:color="auto" w:fill="FFFFFF"/>
        <w:spacing w:before="30" w:after="30" w:line="240" w:lineRule="auto"/>
        <w:ind w:left="0" w:firstLine="710"/>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культура и техника речи;</w:t>
      </w:r>
    </w:p>
    <w:p w14:paraId="79E2F5AA" w14:textId="77777777" w:rsidR="004E50E3" w:rsidRPr="00912BEA" w:rsidRDefault="004E50E3" w:rsidP="004E50E3">
      <w:pPr>
        <w:numPr>
          <w:ilvl w:val="0"/>
          <w:numId w:val="3"/>
        </w:numPr>
        <w:shd w:val="clear" w:color="auto" w:fill="FFFFFF"/>
        <w:spacing w:before="30" w:after="30" w:line="240" w:lineRule="auto"/>
        <w:ind w:left="0" w:firstLine="710"/>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lastRenderedPageBreak/>
        <w:t>основы театральной культуры.</w:t>
      </w:r>
    </w:p>
    <w:p w14:paraId="12F7721F" w14:textId="035491A6" w:rsidR="004E50E3" w:rsidRPr="00912BEA" w:rsidRDefault="004E50E3" w:rsidP="004E50E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В ходе работы обязательно  соблюдаются следующие необходимые правила:</w:t>
      </w:r>
    </w:p>
    <w:p w14:paraId="39E1D060"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        не перегружать детей;</w:t>
      </w:r>
    </w:p>
    <w:p w14:paraId="2703C6CC"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        не навязывать своего мнения;</w:t>
      </w:r>
    </w:p>
    <w:p w14:paraId="56EE445E" w14:textId="77777777" w:rsidR="004E50E3" w:rsidRPr="00912BEA" w:rsidRDefault="004E50E3" w:rsidP="004E50E3">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w:t>
      </w:r>
    </w:p>
    <w:p w14:paraId="0DC1B633" w14:textId="77777777" w:rsidR="004E50E3" w:rsidRPr="00912BEA" w:rsidRDefault="004E50E3" w:rsidP="00360F86">
      <w:pPr>
        <w:shd w:val="clear" w:color="auto" w:fill="FFFFFF"/>
        <w:spacing w:after="0" w:line="240" w:lineRule="auto"/>
        <w:ind w:left="2411"/>
        <w:jc w:val="both"/>
        <w:rPr>
          <w:rFonts w:ascii="Times New Roman" w:eastAsia="Times New Roman" w:hAnsi="Times New Roman" w:cs="Times New Roman"/>
          <w:color w:val="000000"/>
          <w:sz w:val="32"/>
          <w:szCs w:val="32"/>
          <w:lang w:eastAsia="ru-RU"/>
        </w:rPr>
      </w:pPr>
      <w:r w:rsidRPr="00112664">
        <w:rPr>
          <w:rFonts w:ascii="Times New Roman" w:eastAsia="Times New Roman" w:hAnsi="Times New Roman" w:cs="Times New Roman"/>
          <w:color w:val="000000"/>
          <w:sz w:val="32"/>
          <w:szCs w:val="32"/>
          <w:lang w:eastAsia="ru-RU"/>
        </w:rPr>
        <w:t xml:space="preserve">   Среди игр основное место занимают «музыкальные </w:t>
      </w:r>
      <w:r w:rsidR="00112664">
        <w:rPr>
          <w:rFonts w:ascii="Times New Roman" w:eastAsia="Times New Roman" w:hAnsi="Times New Roman" w:cs="Times New Roman"/>
          <w:color w:val="000000"/>
          <w:sz w:val="32"/>
          <w:szCs w:val="32"/>
          <w:lang w:eastAsia="ru-RU"/>
        </w:rPr>
        <w:t>мастерские</w:t>
      </w:r>
      <w:r w:rsidRPr="00112664">
        <w:rPr>
          <w:rFonts w:ascii="Times New Roman" w:eastAsia="Times New Roman" w:hAnsi="Times New Roman" w:cs="Times New Roman"/>
          <w:color w:val="000000"/>
          <w:sz w:val="32"/>
          <w:szCs w:val="32"/>
          <w:lang w:eastAsia="ru-RU"/>
        </w:rPr>
        <w:t>»», основанные на опыте, приобретенном детьми, главным образом на занятиях. Играя в «музыкальное занятие», ребята распределяют роли воспитателя, музыкального руководителя. В процессе игры копируют структуру занятия, поведение и интонации взрослых   В «концерте» дети организуют чередование различных «номеров», исполняемых группой детей — «артистов», для своих товарищей — «зрителей», с непременным участием «ведущего». Одним из вариантов музыкальной игры можно назвать «оркестр»: выбирается дирижер и музыканты, которые исполняют несложную песню, отстукивая ритм на музыкальных инструментах или кубиках. Значительными для музыкального развития дошкольников являются игры, в которых отмечаются творческие проявления. </w:t>
      </w:r>
      <w:r w:rsidR="00360F86" w:rsidRPr="00112664">
        <w:rPr>
          <w:rFonts w:ascii="Times New Roman" w:eastAsia="Times New Roman" w:hAnsi="Times New Roman" w:cs="Times New Roman"/>
          <w:color w:val="000000"/>
          <w:sz w:val="32"/>
          <w:szCs w:val="32"/>
          <w:lang w:eastAsia="ru-RU"/>
        </w:rPr>
        <w:t xml:space="preserve"> </w:t>
      </w:r>
      <w:r w:rsidRPr="00112664">
        <w:rPr>
          <w:rFonts w:ascii="Times New Roman" w:eastAsia="Times New Roman" w:hAnsi="Times New Roman" w:cs="Times New Roman"/>
          <w:color w:val="000000"/>
          <w:sz w:val="32"/>
          <w:szCs w:val="32"/>
          <w:lang w:eastAsia="ru-RU"/>
        </w:rPr>
        <w:br/>
        <w:t xml:space="preserve">   В самостоятельной деятельности дети часто применяют игру на детских музыкальных инструментах. Они играют на металлофонах, трещотках, дудочках, ложках, бубнах, барабанах, треугольниках и др., на которых исполняют </w:t>
      </w:r>
      <w:proofErr w:type="spellStart"/>
      <w:r w:rsidRPr="00112664">
        <w:rPr>
          <w:rFonts w:ascii="Times New Roman" w:eastAsia="Times New Roman" w:hAnsi="Times New Roman" w:cs="Times New Roman"/>
          <w:color w:val="000000"/>
          <w:sz w:val="32"/>
          <w:szCs w:val="32"/>
          <w:lang w:eastAsia="ru-RU"/>
        </w:rPr>
        <w:t>попевки</w:t>
      </w:r>
      <w:proofErr w:type="spellEnd"/>
      <w:r w:rsidRPr="00112664">
        <w:rPr>
          <w:rFonts w:ascii="Times New Roman" w:eastAsia="Times New Roman" w:hAnsi="Times New Roman" w:cs="Times New Roman"/>
          <w:color w:val="000000"/>
          <w:sz w:val="32"/>
          <w:szCs w:val="32"/>
          <w:lang w:eastAsia="ru-RU"/>
        </w:rPr>
        <w:t>, песенки, выученные в детском саду или где-то услышанные ими, могут «сочинить» и свои.</w:t>
      </w:r>
      <w:r w:rsidRPr="00912BEA">
        <w:rPr>
          <w:rFonts w:ascii="Times New Roman" w:eastAsia="Times New Roman" w:hAnsi="Times New Roman" w:cs="Times New Roman"/>
          <w:color w:val="000000"/>
          <w:sz w:val="32"/>
          <w:szCs w:val="32"/>
          <w:lang w:eastAsia="ru-RU"/>
        </w:rPr>
        <w:t>   Игра - следующая форма организации самостоятельной музыкальной деятельности. Это могут быть сюжетно-ролевые игры с эпизодическим самостоятельным применением детьми музыкального репертуара. Чаще всего в таких играх звучит песня. Музыка и литературный текст помогают детям лучше воплотить в игре свои замыслы.</w:t>
      </w:r>
    </w:p>
    <w:p w14:paraId="5B777328" w14:textId="77777777" w:rsidR="004E50E3" w:rsidRPr="00360F86" w:rsidRDefault="004E50E3" w:rsidP="00360F86">
      <w:pPr>
        <w:shd w:val="clear" w:color="auto" w:fill="FFFFFF"/>
        <w:spacing w:after="0" w:line="240" w:lineRule="auto"/>
        <w:ind w:left="2411"/>
        <w:jc w:val="both"/>
        <w:rPr>
          <w:rFonts w:ascii="Times New Roman" w:eastAsia="Times New Roman" w:hAnsi="Times New Roman" w:cs="Times New Roman"/>
          <w:color w:val="000000"/>
          <w:sz w:val="32"/>
          <w:szCs w:val="32"/>
          <w:lang w:eastAsia="ru-RU"/>
        </w:rPr>
      </w:pPr>
      <w:r w:rsidRPr="00360F86">
        <w:rPr>
          <w:rFonts w:ascii="Times New Roman" w:eastAsia="Times New Roman" w:hAnsi="Times New Roman" w:cs="Times New Roman"/>
          <w:color w:val="000000"/>
          <w:sz w:val="32"/>
          <w:szCs w:val="32"/>
          <w:lang w:eastAsia="ru-RU"/>
        </w:rPr>
        <w:t xml:space="preserve">   Музыкально-дидактические игры привлекают детей возможностью действовать с игрушками и пособиями. Играя в «музыкальное лото», они различают по тембру разные </w:t>
      </w:r>
      <w:r w:rsidRPr="00360F86">
        <w:rPr>
          <w:rFonts w:ascii="Times New Roman" w:eastAsia="Times New Roman" w:hAnsi="Times New Roman" w:cs="Times New Roman"/>
          <w:color w:val="000000"/>
          <w:sz w:val="32"/>
          <w:szCs w:val="32"/>
          <w:lang w:eastAsia="ru-RU"/>
        </w:rPr>
        <w:lastRenderedPageBreak/>
        <w:t>инструменты, узнают по содержанию картинки или исполненные на органчике знакомые песни. Переставляя матрешку по ступенькам «музыкальной лесенки», дети осваивают направление движения мелодии, расположение звуков, разных по высоте, воспроизводят тихое и громкое звучание на разных инструментах. </w:t>
      </w:r>
      <w:r w:rsidRPr="00360F86">
        <w:rPr>
          <w:rFonts w:ascii="Times New Roman" w:eastAsia="Times New Roman" w:hAnsi="Times New Roman" w:cs="Times New Roman"/>
          <w:color w:val="000000"/>
          <w:sz w:val="32"/>
          <w:szCs w:val="32"/>
          <w:lang w:eastAsia="ru-RU"/>
        </w:rPr>
        <w:br/>
        <w:t>   Самостоятельная музыкальная деятельность дошкольников носит инициативный, творческий характер, основывается на приобретенном опыте, отличается многообразием форм и является начальным проявлением самообучения.</w:t>
      </w:r>
    </w:p>
    <w:p w14:paraId="10899AF4" w14:textId="77777777" w:rsidR="00360F86" w:rsidRPr="00912BEA" w:rsidRDefault="00360F86" w:rsidP="00360F86">
      <w:pPr>
        <w:shd w:val="clear" w:color="auto" w:fill="FFFFFF"/>
        <w:spacing w:after="0" w:line="240" w:lineRule="auto"/>
        <w:ind w:left="2411"/>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В</w:t>
      </w:r>
      <w:r w:rsidR="004E50E3" w:rsidRPr="00912BEA">
        <w:rPr>
          <w:rFonts w:ascii="Times New Roman" w:eastAsia="Times New Roman" w:hAnsi="Times New Roman" w:cs="Times New Roman"/>
          <w:color w:val="000000"/>
          <w:sz w:val="32"/>
          <w:szCs w:val="32"/>
          <w:lang w:eastAsia="ru-RU"/>
        </w:rPr>
        <w:t xml:space="preserve"> самостоятельную деятельность</w:t>
      </w:r>
      <w:r>
        <w:rPr>
          <w:rFonts w:ascii="Times New Roman" w:eastAsia="Times New Roman" w:hAnsi="Times New Roman" w:cs="Times New Roman"/>
          <w:color w:val="000000"/>
          <w:sz w:val="32"/>
          <w:szCs w:val="32"/>
          <w:lang w:eastAsia="ru-RU"/>
        </w:rPr>
        <w:t xml:space="preserve"> обязательно нужно вносить</w:t>
      </w:r>
      <w:r w:rsidR="004E50E3" w:rsidRPr="00912BEA">
        <w:rPr>
          <w:rFonts w:ascii="Times New Roman" w:eastAsia="Times New Roman" w:hAnsi="Times New Roman" w:cs="Times New Roman"/>
          <w:color w:val="000000"/>
          <w:sz w:val="32"/>
          <w:szCs w:val="32"/>
          <w:lang w:eastAsia="ru-RU"/>
        </w:rPr>
        <w:t xml:space="preserve"> атрибуты, (например ленточки, платочки, султанчики), игрушки (би-ба-</w:t>
      </w:r>
      <w:proofErr w:type="spellStart"/>
      <w:r w:rsidR="004E50E3" w:rsidRPr="00912BEA">
        <w:rPr>
          <w:rFonts w:ascii="Times New Roman" w:eastAsia="Times New Roman" w:hAnsi="Times New Roman" w:cs="Times New Roman"/>
          <w:color w:val="000000"/>
          <w:sz w:val="32"/>
          <w:szCs w:val="32"/>
          <w:lang w:eastAsia="ru-RU"/>
        </w:rPr>
        <w:t>бо</w:t>
      </w:r>
      <w:proofErr w:type="spellEnd"/>
      <w:r w:rsidR="004E50E3" w:rsidRPr="00912BEA">
        <w:rPr>
          <w:rFonts w:ascii="Times New Roman" w:eastAsia="Times New Roman" w:hAnsi="Times New Roman" w:cs="Times New Roman"/>
          <w:color w:val="000000"/>
          <w:sz w:val="32"/>
          <w:szCs w:val="32"/>
          <w:lang w:eastAsia="ru-RU"/>
        </w:rPr>
        <w:t>, мягкие игрушки), костюмы(русский сарафан, платочки, юбки), которые использовались на праздниках, развлечениях. Дети вновь обыгрывают их, видоизменяя способы и условия их применения, комбинируют в новых сочетаниях.   </w:t>
      </w:r>
    </w:p>
    <w:p w14:paraId="0A0A38D1" w14:textId="77777777" w:rsidR="004E50E3" w:rsidRPr="00360F86" w:rsidRDefault="004E50E3" w:rsidP="00360F86">
      <w:pPr>
        <w:shd w:val="clear" w:color="auto" w:fill="FFFFFF"/>
        <w:spacing w:after="0" w:line="240" w:lineRule="auto"/>
        <w:ind w:left="2269"/>
        <w:jc w:val="both"/>
        <w:rPr>
          <w:rFonts w:ascii="Times New Roman" w:eastAsia="Times New Roman" w:hAnsi="Times New Roman" w:cs="Times New Roman"/>
          <w:color w:val="000000"/>
          <w:sz w:val="32"/>
          <w:szCs w:val="32"/>
          <w:lang w:eastAsia="ru-RU"/>
        </w:rPr>
      </w:pPr>
      <w:r w:rsidRPr="00360F86">
        <w:rPr>
          <w:rFonts w:ascii="Times New Roman" w:eastAsia="Times New Roman" w:hAnsi="Times New Roman" w:cs="Times New Roman"/>
          <w:color w:val="000000"/>
          <w:sz w:val="32"/>
          <w:szCs w:val="32"/>
          <w:lang w:eastAsia="ru-RU"/>
        </w:rPr>
        <w:t xml:space="preserve">   Совместно с воспитателем продумывается планирование работы, организация зон в помещении группы, где детям можно будет музицировать. </w:t>
      </w:r>
    </w:p>
    <w:p w14:paraId="453269EA" w14:textId="77777777" w:rsidR="004E50E3" w:rsidRPr="00912BEA" w:rsidRDefault="004E50E3" w:rsidP="004E50E3">
      <w:pPr>
        <w:pStyle w:val="c15"/>
        <w:spacing w:before="0" w:beforeAutospacing="0" w:after="0" w:afterAutospacing="0"/>
        <w:rPr>
          <w:color w:val="000000"/>
          <w:sz w:val="32"/>
          <w:szCs w:val="32"/>
        </w:rPr>
      </w:pPr>
    </w:p>
    <w:p w14:paraId="3A16147E" w14:textId="77777777" w:rsidR="004E50E3" w:rsidRPr="00912BEA" w:rsidRDefault="004E50E3" w:rsidP="004E50E3">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b/>
          <w:bCs/>
          <w:color w:val="000000"/>
          <w:sz w:val="32"/>
          <w:szCs w:val="32"/>
          <w:lang w:eastAsia="ru-RU"/>
        </w:rPr>
        <w:t>Способы и направления поддержки детской инициативы  в музыкальной деятельности.</w:t>
      </w:r>
    </w:p>
    <w:p w14:paraId="7FCED878"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    Музыкальная деятельность ребёнка в детском саду может осуществляться в форме самостоятельной инициативной деятельности – музыкальных игр и творческих импровизаций на музыкальных инструментах, в движении, пении, театрально-исполнительской деятельности.</w:t>
      </w:r>
    </w:p>
    <w:p w14:paraId="3D537F7C" w14:textId="0EFD1461"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Например</w:t>
      </w:r>
      <w:r w:rsidRPr="00912BEA">
        <w:rPr>
          <w:rFonts w:ascii="Times New Roman" w:eastAsia="Times New Roman" w:hAnsi="Times New Roman" w:cs="Times New Roman"/>
          <w:i/>
          <w:iCs/>
          <w:color w:val="000000"/>
          <w:sz w:val="32"/>
          <w:szCs w:val="32"/>
          <w:lang w:eastAsia="ru-RU"/>
        </w:rPr>
        <w:t>, перед старшими дошкольниками</w:t>
      </w:r>
      <w:r w:rsidRPr="00912BEA">
        <w:rPr>
          <w:rFonts w:ascii="Times New Roman" w:eastAsia="Times New Roman" w:hAnsi="Times New Roman" w:cs="Times New Roman"/>
          <w:color w:val="000000"/>
          <w:sz w:val="32"/>
          <w:szCs w:val="32"/>
          <w:lang w:eastAsia="ru-RU"/>
        </w:rPr>
        <w:t> ставится проблемная ситуация: диск с записью марша, под который дети должны были учиться маршировать «как солдаты»  при подготовке ко Дню защитника Отечества, испорчен. У педагога есть диск, на котором перемешаны музыкальные произведения различных жанров. «Хотите помочь? Что будем делать?» Дети приходят к выводу, что надо прослушать и выбрать марш. В ходе слушания отрывков муз. произведений дети проявляют активность, применяют свой муз. опыт.</w:t>
      </w:r>
    </w:p>
    <w:p w14:paraId="474E96AE"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i/>
          <w:iCs/>
          <w:color w:val="000000"/>
          <w:sz w:val="32"/>
          <w:szCs w:val="32"/>
          <w:lang w:eastAsia="ru-RU"/>
        </w:rPr>
        <w:lastRenderedPageBreak/>
        <w:t>Для младших дошкольников</w:t>
      </w:r>
      <w:r w:rsidRPr="00912BEA">
        <w:rPr>
          <w:rFonts w:ascii="Times New Roman" w:eastAsia="Times New Roman" w:hAnsi="Times New Roman" w:cs="Times New Roman"/>
          <w:color w:val="000000"/>
          <w:sz w:val="32"/>
          <w:szCs w:val="32"/>
          <w:lang w:eastAsia="ru-RU"/>
        </w:rPr>
        <w:t> можно создать игровую ситуацию: в кроватке лежит кукла с градусником – болеет. Как развеселить куклу, чтобы ей стало лучше? Вспоминаем стихотворение  </w:t>
      </w:r>
      <w:proofErr w:type="spellStart"/>
      <w:r w:rsidRPr="00912BEA">
        <w:rPr>
          <w:rFonts w:ascii="Times New Roman" w:eastAsia="Times New Roman" w:hAnsi="Times New Roman" w:cs="Times New Roman"/>
          <w:color w:val="000000"/>
          <w:sz w:val="32"/>
          <w:szCs w:val="32"/>
          <w:lang w:eastAsia="ru-RU"/>
        </w:rPr>
        <w:t>В.Берестова</w:t>
      </w:r>
      <w:proofErr w:type="spellEnd"/>
      <w:r w:rsidRPr="00912BEA">
        <w:rPr>
          <w:rFonts w:ascii="Times New Roman" w:eastAsia="Times New Roman" w:hAnsi="Times New Roman" w:cs="Times New Roman"/>
          <w:color w:val="000000"/>
          <w:sz w:val="32"/>
          <w:szCs w:val="32"/>
          <w:lang w:eastAsia="ru-RU"/>
        </w:rPr>
        <w:t xml:space="preserve"> «Кукла болеет»:</w:t>
      </w:r>
    </w:p>
    <w:p w14:paraId="2CF77ADC" w14:textId="77777777" w:rsidR="004E50E3" w:rsidRPr="00912BEA" w:rsidRDefault="004E50E3" w:rsidP="004E50E3">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Тише, тише, тишина!</w:t>
      </w:r>
    </w:p>
    <w:p w14:paraId="2D31281C" w14:textId="77777777" w:rsidR="004E50E3" w:rsidRPr="00912BEA" w:rsidRDefault="004E50E3" w:rsidP="004E50E3">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Кукла бедная больна.</w:t>
      </w:r>
    </w:p>
    <w:p w14:paraId="51DC7A03" w14:textId="77777777" w:rsidR="004E50E3" w:rsidRPr="00912BEA" w:rsidRDefault="004E50E3" w:rsidP="004E50E3">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Кукла бедная больна,</w:t>
      </w:r>
    </w:p>
    <w:p w14:paraId="124195A4" w14:textId="77777777" w:rsidR="004E50E3" w:rsidRPr="00912BEA" w:rsidRDefault="004E50E3" w:rsidP="004E50E3">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Просит музыки она.</w:t>
      </w:r>
    </w:p>
    <w:p w14:paraId="7916722B" w14:textId="77777777" w:rsidR="004E50E3" w:rsidRPr="00912BEA" w:rsidRDefault="004E50E3" w:rsidP="004E50E3">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Спойте, что ей нравится,</w:t>
      </w:r>
    </w:p>
    <w:p w14:paraId="6D26C14C" w14:textId="77777777" w:rsidR="004E50E3" w:rsidRPr="00912BEA" w:rsidRDefault="004E50E3" w:rsidP="004E50E3">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И она поправится.</w:t>
      </w:r>
    </w:p>
    <w:p w14:paraId="02D26D2F"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Дети проявляют инициативу в разыгрывании продолжения ситуации, исполнении знакомого музыкального репертуара.</w:t>
      </w:r>
    </w:p>
    <w:p w14:paraId="5DB35F31"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        Для того, чтобы дети проявили инициативу в самостоятельной деятельности,   педагогу бывает необходимо ставить проблему (нам поручили приготовить концерт для малышей,  какие номера можем показать?), а порой достаточно включить музыку и приготовить атрибуты для движений – ленточки, флажки, султанчики, платочки и др. Детский микрофон и элементы костюмов также инициируют возникновение игры в «Концерт» и использование своего музыкального опыта для танцевальных и певческих  импровизаций.</w:t>
      </w:r>
    </w:p>
    <w:p w14:paraId="4557C0B5"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 xml:space="preserve">Таким образом, при планировании раздела «Поддержка детской инициативы» руководитель должен не только продумать пособия, игры и др. материал, но и игровые, проблемные или практические  ситуации, условия, побуждающие детей к активному применению знаний, умений, способов деятельности в </w:t>
      </w:r>
      <w:r w:rsidR="00E04318">
        <w:rPr>
          <w:rFonts w:ascii="Times New Roman" w:eastAsia="Times New Roman" w:hAnsi="Times New Roman" w:cs="Times New Roman"/>
          <w:color w:val="000000"/>
          <w:sz w:val="32"/>
          <w:szCs w:val="32"/>
          <w:lang w:eastAsia="ru-RU"/>
        </w:rPr>
        <w:t>жизни</w:t>
      </w:r>
      <w:r w:rsidRPr="00912BEA">
        <w:rPr>
          <w:rFonts w:ascii="Times New Roman" w:eastAsia="Times New Roman" w:hAnsi="Times New Roman" w:cs="Times New Roman"/>
          <w:color w:val="000000"/>
          <w:sz w:val="32"/>
          <w:szCs w:val="32"/>
          <w:lang w:eastAsia="ru-RU"/>
        </w:rPr>
        <w:t>, поощряющие детскую инициативу.</w:t>
      </w:r>
    </w:p>
    <w:p w14:paraId="5288AB6E" w14:textId="353416F0" w:rsidR="004E50E3" w:rsidRPr="00912BEA" w:rsidRDefault="004E50E3" w:rsidP="004E50E3">
      <w:pPr>
        <w:shd w:val="clear" w:color="auto" w:fill="FFFFFF"/>
        <w:spacing w:after="0" w:line="240" w:lineRule="auto"/>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 xml:space="preserve">. Благодаря театру ребенок познает мир не только умом, но и сердцем и выражает свое собственное отношение к добру и злу. Театрализованная деятельность помогает ребенку преодолеть робость, неуверенность в себе, застенчивость. Театр в детском саду научит ребенка видеть прекрасное в жизни и в </w:t>
      </w:r>
      <w:r w:rsidRPr="00912BEA">
        <w:rPr>
          <w:rFonts w:ascii="Times New Roman" w:eastAsia="Times New Roman" w:hAnsi="Times New Roman" w:cs="Times New Roman"/>
          <w:color w:val="000000"/>
          <w:sz w:val="32"/>
          <w:szCs w:val="32"/>
          <w:lang w:eastAsia="ru-RU"/>
        </w:rPr>
        <w:lastRenderedPageBreak/>
        <w:t>людях, зародит стремление самому нести в жизнь прекрасное и доброе. Таким образом, театр помогает ребенку развиваться всесторонне.</w:t>
      </w:r>
    </w:p>
    <w:p w14:paraId="60258655" w14:textId="77777777" w:rsidR="004E50E3" w:rsidRPr="00912BEA" w:rsidRDefault="004E50E3" w:rsidP="004E50E3">
      <w:pPr>
        <w:shd w:val="clear" w:color="auto" w:fill="FFFFFF"/>
        <w:spacing w:after="0" w:line="240" w:lineRule="auto"/>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111111"/>
          <w:sz w:val="32"/>
          <w:szCs w:val="32"/>
          <w:lang w:eastAsia="ru-RU"/>
        </w:rPr>
        <w:t>Очень хорошо, когда дома есть много разнообразных игрушек, в которые детям и родителям интересно играть вместе. Театрализованные игры - искусство, с которым знакомятся малыши на раннем этапе своей жизни, в тот момент, когда родители знакомят своих деток с первыми игрушками, и в дальнейшем является любимым детским занятием. </w:t>
      </w:r>
      <w:r w:rsidRPr="00912BEA">
        <w:rPr>
          <w:rFonts w:ascii="Times New Roman" w:eastAsia="Times New Roman" w:hAnsi="Times New Roman" w:cs="Times New Roman"/>
          <w:color w:val="000000"/>
          <w:sz w:val="32"/>
          <w:szCs w:val="32"/>
          <w:lang w:eastAsia="ru-RU"/>
        </w:rPr>
        <w:t>Игры в театр никого не может оставить малыша равнодушным. Кукла в руках родителей и педагогов – незаменимый помощник в деле воспитания и обучения ребенка дошкольного возраста</w:t>
      </w:r>
      <w:r w:rsidRPr="00912BEA">
        <w:rPr>
          <w:rFonts w:ascii="Times New Roman" w:eastAsia="Times New Roman" w:hAnsi="Times New Roman" w:cs="Times New Roman"/>
          <w:i/>
          <w:iCs/>
          <w:color w:val="000000"/>
          <w:sz w:val="32"/>
          <w:szCs w:val="32"/>
          <w:lang w:eastAsia="ru-RU"/>
        </w:rPr>
        <w:t>. </w:t>
      </w:r>
      <w:r w:rsidRPr="00912BEA">
        <w:rPr>
          <w:rFonts w:ascii="Times New Roman" w:eastAsia="Times New Roman" w:hAnsi="Times New Roman" w:cs="Times New Roman"/>
          <w:color w:val="000000"/>
          <w:sz w:val="32"/>
          <w:szCs w:val="32"/>
          <w:lang w:eastAsia="ru-RU"/>
        </w:rPr>
        <w:t>Когда взрослый общается с ребенком с помощью игрушки, ребёнок впитывает каждое слово, он верит «ожившей» игрушке и стремится сделать то, о чем она просит. Развлекая детей, кукла развивает в них творческие способности: артистичность, музыкальность, фантазию и чувство юмора.</w:t>
      </w:r>
    </w:p>
    <w:p w14:paraId="1A9F4FE3"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Театральная деятельность развивает личность ребенка, прививает устойчивый интерес к литературе, театру, совершенствует навык воплощать в игре определенные переживания, побуждает к созданию новых образов.</w:t>
      </w:r>
    </w:p>
    <w:p w14:paraId="5EE0FB0D" w14:textId="2EC7792F"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Играя с куклами, взаимодействуя с другими людьми, робкие дети начинают постигать процесс общения со сверстниками и став взрослыми, они смогут вести себя по-разному, и в зависимости от ситуации, проявлять настойчивость.</w:t>
      </w:r>
    </w:p>
    <w:p w14:paraId="780C018E"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Можно начинать знакомить детей с кукольным театром с первой младшей группы. Воспитатели, старшие дошкольники показывают малышам небольшие спектакли, используя для этой цели различные виды театров: театр картинок, пальчиковый театр, теневой театр и другие.</w:t>
      </w:r>
    </w:p>
    <w:p w14:paraId="7FA48AA2"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К концу года дети первой младшей группы, накопив определенный опыт, пытаются самостоятельно участвовать в кукольном спектакле. Это стремление необходимо поддерживать, развивать и укреплять. Для этой цели подойдет пальчиковый театр.</w:t>
      </w:r>
    </w:p>
    <w:p w14:paraId="66677856"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Для детей второй младшей группы самый простой и доступный театр-это театр кукол на столе.</w:t>
      </w:r>
    </w:p>
    <w:p w14:paraId="2A807574"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lastRenderedPageBreak/>
        <w:t>В средней группе переходим к более сложному театру. Знакомим детей с театральной ширмой и с верховыми куклами, куклами марионетками.</w:t>
      </w:r>
    </w:p>
    <w:p w14:paraId="1D26A06F"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В старшей группе следует познакомить детей с марионетками, показать им кукол с «живой рукой».</w:t>
      </w:r>
    </w:p>
    <w:p w14:paraId="6DE58C20" w14:textId="77777777" w:rsidR="004E50E3" w:rsidRPr="00912BEA" w:rsidRDefault="004E50E3" w:rsidP="004E50E3">
      <w:pPr>
        <w:shd w:val="clear" w:color="auto" w:fill="FFFFFF"/>
        <w:spacing w:after="0" w:line="240" w:lineRule="auto"/>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В своей группе мы сами изготавливаем и применяем кукол в работе с детьми следующие виды кукольного театра:</w:t>
      </w:r>
    </w:p>
    <w:p w14:paraId="1A3DA49C" w14:textId="77777777" w:rsidR="004E50E3" w:rsidRPr="00912BEA" w:rsidRDefault="004E50E3" w:rsidP="004E50E3">
      <w:pPr>
        <w:numPr>
          <w:ilvl w:val="0"/>
          <w:numId w:val="6"/>
        </w:numPr>
        <w:shd w:val="clear" w:color="auto" w:fill="FFFFFF"/>
        <w:spacing w:before="30" w:after="30" w:line="240" w:lineRule="auto"/>
        <w:ind w:left="0"/>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 xml:space="preserve">театр картинок на </w:t>
      </w:r>
      <w:proofErr w:type="spellStart"/>
      <w:r w:rsidRPr="00912BEA">
        <w:rPr>
          <w:rFonts w:ascii="Times New Roman" w:eastAsia="Times New Roman" w:hAnsi="Times New Roman" w:cs="Times New Roman"/>
          <w:color w:val="000000"/>
          <w:sz w:val="32"/>
          <w:szCs w:val="32"/>
          <w:lang w:eastAsia="ru-RU"/>
        </w:rPr>
        <w:t>фланелегра</w:t>
      </w:r>
      <w:proofErr w:type="spellEnd"/>
    </w:p>
    <w:p w14:paraId="49E0A740" w14:textId="77777777" w:rsidR="004E50E3" w:rsidRPr="00912BEA" w:rsidRDefault="004E50E3" w:rsidP="004E50E3">
      <w:pPr>
        <w:numPr>
          <w:ilvl w:val="0"/>
          <w:numId w:val="6"/>
        </w:numPr>
        <w:shd w:val="clear" w:color="auto" w:fill="FFFFFF"/>
        <w:spacing w:before="30" w:after="30" w:line="240" w:lineRule="auto"/>
        <w:ind w:left="0"/>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театр игрушек</w:t>
      </w:r>
    </w:p>
    <w:p w14:paraId="4A7D0D07" w14:textId="77777777" w:rsidR="004E50E3" w:rsidRPr="00912BEA" w:rsidRDefault="004E50E3" w:rsidP="004E50E3">
      <w:pPr>
        <w:numPr>
          <w:ilvl w:val="0"/>
          <w:numId w:val="6"/>
        </w:numPr>
        <w:shd w:val="clear" w:color="auto" w:fill="FFFFFF"/>
        <w:spacing w:before="30" w:after="30" w:line="240" w:lineRule="auto"/>
        <w:ind w:left="0"/>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театр пальчиков</w:t>
      </w:r>
    </w:p>
    <w:p w14:paraId="3A69AA06" w14:textId="77777777" w:rsidR="004E50E3" w:rsidRPr="00912BEA" w:rsidRDefault="004E50E3" w:rsidP="004E50E3">
      <w:pPr>
        <w:numPr>
          <w:ilvl w:val="0"/>
          <w:numId w:val="6"/>
        </w:numPr>
        <w:shd w:val="clear" w:color="auto" w:fill="FFFFFF"/>
        <w:spacing w:before="30" w:after="30" w:line="240" w:lineRule="auto"/>
        <w:ind w:left="0"/>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театр Би-ба-</w:t>
      </w:r>
      <w:proofErr w:type="spellStart"/>
      <w:r w:rsidRPr="00912BEA">
        <w:rPr>
          <w:rFonts w:ascii="Times New Roman" w:eastAsia="Times New Roman" w:hAnsi="Times New Roman" w:cs="Times New Roman"/>
          <w:color w:val="000000"/>
          <w:sz w:val="32"/>
          <w:szCs w:val="32"/>
          <w:lang w:eastAsia="ru-RU"/>
        </w:rPr>
        <w:t>бо</w:t>
      </w:r>
      <w:proofErr w:type="spellEnd"/>
    </w:p>
    <w:p w14:paraId="02AC71EA" w14:textId="77777777" w:rsidR="004E50E3" w:rsidRPr="00912BEA" w:rsidRDefault="004E50E3" w:rsidP="004E50E3">
      <w:pPr>
        <w:numPr>
          <w:ilvl w:val="0"/>
          <w:numId w:val="6"/>
        </w:numPr>
        <w:shd w:val="clear" w:color="auto" w:fill="FFFFFF"/>
        <w:spacing w:before="30" w:after="30" w:line="240" w:lineRule="auto"/>
        <w:ind w:left="0"/>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теневой театр</w:t>
      </w:r>
    </w:p>
    <w:p w14:paraId="2C9AC74B" w14:textId="77777777" w:rsidR="004E50E3" w:rsidRPr="00912BEA" w:rsidRDefault="004E50E3" w:rsidP="004E50E3">
      <w:pPr>
        <w:numPr>
          <w:ilvl w:val="0"/>
          <w:numId w:val="6"/>
        </w:numPr>
        <w:shd w:val="clear" w:color="auto" w:fill="FFFFFF"/>
        <w:spacing w:before="30" w:after="30" w:line="240" w:lineRule="auto"/>
        <w:ind w:left="0"/>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настольный театр</w:t>
      </w:r>
    </w:p>
    <w:p w14:paraId="48DC654F" w14:textId="48730A9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 xml:space="preserve">Игры с </w:t>
      </w:r>
      <w:proofErr w:type="spellStart"/>
      <w:r w:rsidRPr="00912BEA">
        <w:rPr>
          <w:rFonts w:ascii="Times New Roman" w:eastAsia="Times New Roman" w:hAnsi="Times New Roman" w:cs="Times New Roman"/>
          <w:color w:val="000000"/>
          <w:sz w:val="32"/>
          <w:szCs w:val="32"/>
          <w:lang w:eastAsia="ru-RU"/>
        </w:rPr>
        <w:t>фланелеграфом</w:t>
      </w:r>
      <w:proofErr w:type="spellEnd"/>
      <w:r w:rsidRPr="00912BEA">
        <w:rPr>
          <w:rFonts w:ascii="Times New Roman" w:eastAsia="Times New Roman" w:hAnsi="Times New Roman" w:cs="Times New Roman"/>
          <w:color w:val="000000"/>
          <w:sz w:val="32"/>
          <w:szCs w:val="32"/>
          <w:lang w:eastAsia="ru-RU"/>
        </w:rPr>
        <w:t xml:space="preserve"> развивают творческие способности и содействуют их эстетическому воспитанию. Маленькие дети очень любят смотреть картинки в книгах, но если картинки показать двигающими, действующими, они получат еще большее удовольствие.</w:t>
      </w:r>
    </w:p>
    <w:p w14:paraId="4A27691B"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b/>
          <w:bCs/>
          <w:color w:val="000000"/>
          <w:sz w:val="32"/>
          <w:szCs w:val="32"/>
          <w:lang w:eastAsia="ru-RU"/>
        </w:rPr>
        <w:t>Театр игрушек</w:t>
      </w:r>
      <w:r w:rsidRPr="00912BEA">
        <w:rPr>
          <w:rFonts w:ascii="Times New Roman" w:eastAsia="Times New Roman" w:hAnsi="Times New Roman" w:cs="Times New Roman"/>
          <w:color w:val="000000"/>
          <w:sz w:val="32"/>
          <w:szCs w:val="32"/>
          <w:lang w:eastAsia="ru-RU"/>
        </w:rPr>
        <w:t xml:space="preserve"> — все объемное. Игрушки используются обычные детские, купленные в магазине, плюс для показа могут понадобиться различные вещи: посуда, корзинка, кроватка. Желательно, чтобы все игрушки были </w:t>
      </w:r>
      <w:proofErr w:type="spellStart"/>
      <w:r w:rsidRPr="00912BEA">
        <w:rPr>
          <w:rFonts w:ascii="Times New Roman" w:eastAsia="Times New Roman" w:hAnsi="Times New Roman" w:cs="Times New Roman"/>
          <w:color w:val="000000"/>
          <w:sz w:val="32"/>
          <w:szCs w:val="32"/>
          <w:lang w:eastAsia="ru-RU"/>
        </w:rPr>
        <w:t>однофактурные</w:t>
      </w:r>
      <w:proofErr w:type="spellEnd"/>
      <w:r w:rsidRPr="00912BEA">
        <w:rPr>
          <w:rFonts w:ascii="Times New Roman" w:eastAsia="Times New Roman" w:hAnsi="Times New Roman" w:cs="Times New Roman"/>
          <w:color w:val="000000"/>
          <w:sz w:val="32"/>
          <w:szCs w:val="32"/>
          <w:lang w:eastAsia="ru-RU"/>
        </w:rPr>
        <w:t xml:space="preserve">. Такое представление помогает более яркому восприятию, развивает пространственное и образное видения детей. Содержание сценки должно быть предельно простым, без трудновыполнимых для игрушек движений и действий. Чтобы показать, что игрушка идет, передвигаем её медленно вперед, если бежит — быстрее. При показе следует спокойно сидеть перед зрителями, смотреть на действующую игрушку, не делать лишних движений и избегать ненужной мимики, чтобы не отвлекать внимание от происходящего на сцене, свободную руку не задерживать на столе, а сразу убирать её. Цель: совершенствовать умение передавать эмоциональное состояние героев приёмами </w:t>
      </w:r>
      <w:proofErr w:type="spellStart"/>
      <w:r w:rsidRPr="00912BEA">
        <w:rPr>
          <w:rFonts w:ascii="Times New Roman" w:eastAsia="Times New Roman" w:hAnsi="Times New Roman" w:cs="Times New Roman"/>
          <w:color w:val="000000"/>
          <w:sz w:val="32"/>
          <w:szCs w:val="32"/>
          <w:lang w:eastAsia="ru-RU"/>
        </w:rPr>
        <w:t>кукловождения</w:t>
      </w:r>
      <w:proofErr w:type="spellEnd"/>
      <w:r w:rsidRPr="00912BEA">
        <w:rPr>
          <w:rFonts w:ascii="Times New Roman" w:eastAsia="Times New Roman" w:hAnsi="Times New Roman" w:cs="Times New Roman"/>
          <w:color w:val="000000"/>
          <w:sz w:val="32"/>
          <w:szCs w:val="32"/>
          <w:lang w:eastAsia="ru-RU"/>
        </w:rPr>
        <w:t>.</w:t>
      </w:r>
    </w:p>
    <w:p w14:paraId="64F80FBE"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b/>
          <w:bCs/>
          <w:color w:val="000000"/>
          <w:sz w:val="32"/>
          <w:szCs w:val="32"/>
          <w:lang w:eastAsia="ru-RU"/>
        </w:rPr>
        <w:lastRenderedPageBreak/>
        <w:t>Театр пальчиков</w:t>
      </w:r>
      <w:r w:rsidRPr="00912BEA">
        <w:rPr>
          <w:rFonts w:ascii="Times New Roman" w:eastAsia="Times New Roman" w:hAnsi="Times New Roman" w:cs="Times New Roman"/>
          <w:color w:val="000000"/>
          <w:sz w:val="32"/>
          <w:szCs w:val="32"/>
          <w:lang w:eastAsia="ru-RU"/>
        </w:rPr>
        <w:t> — связанные фигурки или сшитые из ткани одетые на детские пальчики или. Эти мешочки имеют элементы зверюшек и образ людей. Цель: развивать мелкую моторику рук, совершенствовать жестикуляцию.</w:t>
      </w:r>
    </w:p>
    <w:p w14:paraId="1B80CB2F"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b/>
          <w:bCs/>
          <w:color w:val="000000"/>
          <w:sz w:val="32"/>
          <w:szCs w:val="32"/>
          <w:lang w:eastAsia="ru-RU"/>
        </w:rPr>
        <w:t>Театр Би-ба-</w:t>
      </w:r>
      <w:proofErr w:type="spellStart"/>
      <w:r w:rsidRPr="00912BEA">
        <w:rPr>
          <w:rFonts w:ascii="Times New Roman" w:eastAsia="Times New Roman" w:hAnsi="Times New Roman" w:cs="Times New Roman"/>
          <w:b/>
          <w:bCs/>
          <w:color w:val="000000"/>
          <w:sz w:val="32"/>
          <w:szCs w:val="32"/>
          <w:lang w:eastAsia="ru-RU"/>
        </w:rPr>
        <w:t>бо</w:t>
      </w:r>
      <w:proofErr w:type="spellEnd"/>
      <w:r w:rsidRPr="00912BEA">
        <w:rPr>
          <w:rFonts w:ascii="Times New Roman" w:eastAsia="Times New Roman" w:hAnsi="Times New Roman" w:cs="Times New Roman"/>
          <w:color w:val="000000"/>
          <w:sz w:val="32"/>
          <w:szCs w:val="32"/>
          <w:lang w:eastAsia="ru-RU"/>
        </w:rPr>
        <w:t> — кукла одевается на руку, где указательный палец — это голова, а пальцы с право и с лева — это руки. Цель: закреплять навыки управления куклами с </w:t>
      </w:r>
      <w:r w:rsidRPr="00912BEA">
        <w:rPr>
          <w:rFonts w:ascii="Times New Roman" w:eastAsia="Times New Roman" w:hAnsi="Times New Roman" w:cs="Times New Roman"/>
          <w:i/>
          <w:iCs/>
          <w:color w:val="000000"/>
          <w:sz w:val="32"/>
          <w:szCs w:val="32"/>
          <w:lang w:eastAsia="ru-RU"/>
        </w:rPr>
        <w:t>«живой рукой»</w:t>
      </w:r>
      <w:r w:rsidRPr="00912BEA">
        <w:rPr>
          <w:rFonts w:ascii="Times New Roman" w:eastAsia="Times New Roman" w:hAnsi="Times New Roman" w:cs="Times New Roman"/>
          <w:color w:val="000000"/>
          <w:sz w:val="32"/>
          <w:szCs w:val="32"/>
          <w:lang w:eastAsia="ru-RU"/>
        </w:rPr>
        <w:t>, обогащать словарь детей, вырабатывать чёткую и правильную дикцию.</w:t>
      </w:r>
    </w:p>
    <w:p w14:paraId="36FF97C7"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b/>
          <w:bCs/>
          <w:color w:val="000000"/>
          <w:sz w:val="32"/>
          <w:szCs w:val="32"/>
          <w:lang w:eastAsia="ru-RU"/>
        </w:rPr>
        <w:t>Теневой</w:t>
      </w:r>
      <w:r w:rsidRPr="00912BEA">
        <w:rPr>
          <w:rFonts w:ascii="Times New Roman" w:eastAsia="Times New Roman" w:hAnsi="Times New Roman" w:cs="Times New Roman"/>
          <w:color w:val="000000"/>
          <w:sz w:val="32"/>
          <w:szCs w:val="32"/>
          <w:lang w:eastAsia="ru-RU"/>
        </w:rPr>
        <w:t> театр-это силуэты сюжетов и кукол, вырезанные из картона и покрытые черной тушью. Цель: развивать фантазию детей, учить коллективно и согласованно взаимодействовать друг с другом, проявляя свою индивидуальностью.</w:t>
      </w:r>
    </w:p>
    <w:p w14:paraId="066E6EA2"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Чтобы кукольные спектакли были яркими, мы взрослые сначала сами учимся владеть театральными куклами. Сценой нашего театра является ширма. На ней происходит действие кукол, с декорациями. За ширмой находятся кукловоды их куклы с атрибутами для показа спектакля.</w:t>
      </w:r>
    </w:p>
    <w:p w14:paraId="5596FF50"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Театральное искусство близко и понятно детям, ведь в основе театра лежит игра. По мере развития самостоятельности у детей проявляются все новые и новые замыслы театрализованных игр, толчком для развертывания которых являются сказки, рассказы, истории, мультфильмы, вызвавшие своими яркими образами и интересными сюжетами желание играть. Игра – наиболее доступный ребенку и интересный для него способ переработки и выражения впечатлений, знаний и эмоций. В театрализованной игре осуществляется эмоциональное развитие: дети знакомятся с чувствами, настроениями героев, осваивают способы их внешнего выражения, осознают причины того или иного настроя. Велико значение театрализованной игры и для речевого развития. Наконец, театрализованная игра является средством самовыражения и самореализации ребенка.</w:t>
      </w:r>
    </w:p>
    <w:p w14:paraId="1CCD7E53"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В играх-драматизациях ребенок, исполняя роль в качестве «артиста», самостоятельно создает образ с помощью комплекса средств вербальной и невербальной выразительности. Видами драматизации являются:</w:t>
      </w:r>
    </w:p>
    <w:p w14:paraId="1273FCF6" w14:textId="77777777" w:rsidR="004E50E3" w:rsidRPr="00912BEA" w:rsidRDefault="004E50E3" w:rsidP="004E50E3">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игры-имитации образов животных, людей, литературных персонажей;</w:t>
      </w:r>
    </w:p>
    <w:p w14:paraId="06BC35CC" w14:textId="77777777" w:rsidR="004E50E3" w:rsidRPr="00912BEA" w:rsidRDefault="004E50E3" w:rsidP="004E50E3">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lastRenderedPageBreak/>
        <w:t>ролевые диалоги на основе текста;</w:t>
      </w:r>
    </w:p>
    <w:p w14:paraId="7D689112" w14:textId="77777777" w:rsidR="004E50E3" w:rsidRPr="00912BEA" w:rsidRDefault="004E50E3" w:rsidP="004E50E3">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инсценировки произведений; постановки спектаклей по одному или нескольким произведениям;</w:t>
      </w:r>
    </w:p>
    <w:p w14:paraId="2F92680F" w14:textId="77777777" w:rsidR="004E50E3" w:rsidRPr="00912BEA" w:rsidRDefault="004E50E3" w:rsidP="004E50E3">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игры-импровизации с разыгрыванием сюжета без предварительной подготовки.</w:t>
      </w:r>
    </w:p>
    <w:p w14:paraId="1EAEDF7E"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В режиссерской игре «артистами являются игрушки или их заместители, а ребенок, организуя деятельность как «сценарист и режиссер», управляет «артистами». «Озвучивая» героев и комментируя сюжет, он использует разные средства вербальной выразительности. Виды режиссерских игр определяются в соответствии с разнообразием театров, используемых в детском саду.</w:t>
      </w:r>
    </w:p>
    <w:p w14:paraId="35C0A8A9"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Театрализованная деятельность выполняет одновременно познавательную, воспитательную и развивающую функцию.</w:t>
      </w:r>
    </w:p>
    <w:p w14:paraId="28EAD142"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В театрализованных играх развивается творческая активность детей. Детям становится интересно, когда они не только говорят, но и действуют как сказочные герои.</w:t>
      </w:r>
    </w:p>
    <w:p w14:paraId="536A98C2"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 xml:space="preserve">В театрализованной игре дети имитируют движения персонажей, при этом совершенствуется их координация, вырабатывается чувство ритма. А движения в свою очередь повышают активность </w:t>
      </w:r>
      <w:proofErr w:type="spellStart"/>
      <w:r w:rsidRPr="00912BEA">
        <w:rPr>
          <w:rFonts w:ascii="Times New Roman" w:eastAsia="Times New Roman" w:hAnsi="Times New Roman" w:cs="Times New Roman"/>
          <w:color w:val="000000"/>
          <w:sz w:val="32"/>
          <w:szCs w:val="32"/>
          <w:lang w:eastAsia="ru-RU"/>
        </w:rPr>
        <w:t>рече</w:t>
      </w:r>
      <w:proofErr w:type="spellEnd"/>
      <w:r w:rsidRPr="00912BEA">
        <w:rPr>
          <w:rFonts w:ascii="Times New Roman" w:eastAsia="Times New Roman" w:hAnsi="Times New Roman" w:cs="Times New Roman"/>
          <w:color w:val="000000"/>
          <w:sz w:val="32"/>
          <w:szCs w:val="32"/>
          <w:lang w:eastAsia="ru-RU"/>
        </w:rPr>
        <w:t>-двигательного анализатора.</w:t>
      </w:r>
    </w:p>
    <w:p w14:paraId="3B7324C4"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От игры к игре нарастает активность детей, они запоминают текст, перевоплощаются, входят в образ, овладевают средствами выразительности. Дети начинают чувствовать ответственность за успех игры.</w:t>
      </w:r>
    </w:p>
    <w:p w14:paraId="4B564852"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 xml:space="preserve">Выступая перед зрителями, дети преодолевают робость и смущение, </w:t>
      </w:r>
      <w:proofErr w:type="spellStart"/>
      <w:r w:rsidRPr="00912BEA">
        <w:rPr>
          <w:rFonts w:ascii="Times New Roman" w:eastAsia="Times New Roman" w:hAnsi="Times New Roman" w:cs="Times New Roman"/>
          <w:color w:val="000000"/>
          <w:sz w:val="32"/>
          <w:szCs w:val="32"/>
          <w:lang w:eastAsia="ru-RU"/>
        </w:rPr>
        <w:t>мобилизируют</w:t>
      </w:r>
      <w:proofErr w:type="spellEnd"/>
      <w:r w:rsidRPr="00912BEA">
        <w:rPr>
          <w:rFonts w:ascii="Times New Roman" w:eastAsia="Times New Roman" w:hAnsi="Times New Roman" w:cs="Times New Roman"/>
          <w:color w:val="000000"/>
          <w:sz w:val="32"/>
          <w:szCs w:val="32"/>
          <w:lang w:eastAsia="ru-RU"/>
        </w:rPr>
        <w:t xml:space="preserve"> свое внимание. Все эти качества благотворно скажутся на учебной деятельности ребенка в школе, помогут ему почувствовать себя уверенно среди сверстников.</w:t>
      </w:r>
    </w:p>
    <w:p w14:paraId="482158D1" w14:textId="77777777" w:rsidR="004E50E3" w:rsidRPr="00912BEA" w:rsidRDefault="004E50E3" w:rsidP="004E50E3">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912BEA">
        <w:rPr>
          <w:rFonts w:ascii="Times New Roman" w:eastAsia="Times New Roman" w:hAnsi="Times New Roman" w:cs="Times New Roman"/>
          <w:color w:val="000000"/>
          <w:sz w:val="32"/>
          <w:szCs w:val="32"/>
          <w:lang w:eastAsia="ru-RU"/>
        </w:rPr>
        <w:t>Итак, театрализованная игра — один из самых эффективных способов воздействия на ребенка, в котором наиболее ярко проявляется принцип обучения: учить играя!</w:t>
      </w:r>
    </w:p>
    <w:p w14:paraId="42591A66" w14:textId="77777777" w:rsidR="004E50E3" w:rsidRPr="00912BEA" w:rsidRDefault="004E50E3" w:rsidP="004E50E3">
      <w:pPr>
        <w:shd w:val="clear" w:color="auto" w:fill="FFFFFF"/>
        <w:spacing w:after="0" w:line="240" w:lineRule="auto"/>
        <w:jc w:val="center"/>
        <w:rPr>
          <w:rFonts w:ascii="Times New Roman" w:eastAsia="Times New Roman" w:hAnsi="Times New Roman" w:cs="Times New Roman"/>
          <w:color w:val="181818"/>
          <w:sz w:val="32"/>
          <w:szCs w:val="32"/>
          <w:lang w:eastAsia="ru-RU"/>
        </w:rPr>
      </w:pPr>
      <w:r w:rsidRPr="00912BEA">
        <w:rPr>
          <w:rFonts w:ascii="Times New Roman" w:eastAsia="Times New Roman" w:hAnsi="Times New Roman" w:cs="Times New Roman"/>
          <w:b/>
          <w:bCs/>
          <w:color w:val="181818"/>
          <w:sz w:val="32"/>
          <w:szCs w:val="32"/>
          <w:lang w:eastAsia="ru-RU"/>
        </w:rPr>
        <w:t> </w:t>
      </w:r>
    </w:p>
    <w:p w14:paraId="6F56980A" w14:textId="77777777" w:rsidR="004E50E3" w:rsidRPr="00912BEA" w:rsidRDefault="004E50E3" w:rsidP="00FB1CEF">
      <w:pPr>
        <w:shd w:val="clear" w:color="auto" w:fill="FFFFFF"/>
        <w:spacing w:after="0" w:line="240" w:lineRule="auto"/>
        <w:jc w:val="center"/>
        <w:rPr>
          <w:rFonts w:ascii="Times New Roman" w:eastAsia="Times New Roman" w:hAnsi="Times New Roman" w:cs="Times New Roman"/>
          <w:color w:val="181818"/>
          <w:sz w:val="32"/>
          <w:szCs w:val="32"/>
          <w:lang w:eastAsia="ru-RU"/>
        </w:rPr>
      </w:pPr>
      <w:r w:rsidRPr="00912BEA">
        <w:rPr>
          <w:rFonts w:ascii="Times New Roman" w:eastAsia="Times New Roman" w:hAnsi="Times New Roman" w:cs="Times New Roman"/>
          <w:b/>
          <w:bCs/>
          <w:color w:val="181818"/>
          <w:sz w:val="32"/>
          <w:szCs w:val="32"/>
          <w:lang w:eastAsia="ru-RU"/>
        </w:rPr>
        <w:t> </w:t>
      </w:r>
      <w:r w:rsidRPr="00912BEA">
        <w:rPr>
          <w:rFonts w:ascii="Times New Roman" w:eastAsia="Times New Roman" w:hAnsi="Times New Roman" w:cs="Times New Roman"/>
          <w:color w:val="181818"/>
          <w:sz w:val="32"/>
          <w:szCs w:val="32"/>
          <w:lang w:eastAsia="ru-RU"/>
        </w:rPr>
        <w:t> </w:t>
      </w:r>
    </w:p>
    <w:p w14:paraId="6813A16E" w14:textId="77777777" w:rsidR="004E50E3" w:rsidRPr="00912BEA" w:rsidRDefault="004E50E3" w:rsidP="004E50E3">
      <w:pPr>
        <w:shd w:val="clear" w:color="auto" w:fill="FFFFFF"/>
        <w:spacing w:after="0" w:line="240" w:lineRule="auto"/>
        <w:jc w:val="center"/>
        <w:rPr>
          <w:rFonts w:ascii="Times New Roman" w:eastAsia="Times New Roman" w:hAnsi="Times New Roman" w:cs="Times New Roman"/>
          <w:color w:val="181818"/>
          <w:sz w:val="32"/>
          <w:szCs w:val="32"/>
          <w:lang w:eastAsia="ru-RU"/>
        </w:rPr>
      </w:pPr>
      <w:r w:rsidRPr="00912BEA">
        <w:rPr>
          <w:rFonts w:ascii="Times New Roman" w:eastAsia="Times New Roman" w:hAnsi="Times New Roman" w:cs="Times New Roman"/>
          <w:color w:val="181818"/>
          <w:sz w:val="32"/>
          <w:szCs w:val="32"/>
          <w:lang w:eastAsia="ru-RU"/>
        </w:rPr>
        <w:t> </w:t>
      </w:r>
    </w:p>
    <w:p w14:paraId="5424E515" w14:textId="77777777" w:rsidR="004E50E3" w:rsidRPr="00912BEA" w:rsidRDefault="004E50E3" w:rsidP="004E50E3">
      <w:pPr>
        <w:shd w:val="clear" w:color="auto" w:fill="FFFFFF"/>
        <w:spacing w:after="0" w:line="240" w:lineRule="auto"/>
        <w:jc w:val="center"/>
        <w:rPr>
          <w:rFonts w:ascii="Times New Roman" w:eastAsia="Times New Roman" w:hAnsi="Times New Roman" w:cs="Times New Roman"/>
          <w:color w:val="181818"/>
          <w:sz w:val="32"/>
          <w:szCs w:val="32"/>
          <w:lang w:eastAsia="ru-RU"/>
        </w:rPr>
      </w:pPr>
      <w:r w:rsidRPr="00912BEA">
        <w:rPr>
          <w:rFonts w:ascii="Times New Roman" w:eastAsia="Times New Roman" w:hAnsi="Times New Roman" w:cs="Times New Roman"/>
          <w:color w:val="181818"/>
          <w:sz w:val="32"/>
          <w:szCs w:val="32"/>
          <w:lang w:eastAsia="ru-RU"/>
        </w:rPr>
        <w:t> </w:t>
      </w:r>
    </w:p>
    <w:p w14:paraId="26753497" w14:textId="77777777" w:rsidR="004E50E3" w:rsidRPr="00912BEA" w:rsidRDefault="004E50E3" w:rsidP="004E50E3">
      <w:pPr>
        <w:shd w:val="clear" w:color="auto" w:fill="FFFFFF"/>
        <w:spacing w:after="0" w:line="240" w:lineRule="auto"/>
        <w:jc w:val="center"/>
        <w:rPr>
          <w:rFonts w:ascii="Times New Roman" w:eastAsia="Times New Roman" w:hAnsi="Times New Roman" w:cs="Times New Roman"/>
          <w:color w:val="181818"/>
          <w:sz w:val="32"/>
          <w:szCs w:val="32"/>
          <w:lang w:eastAsia="ru-RU"/>
        </w:rPr>
      </w:pPr>
      <w:r w:rsidRPr="00912BEA">
        <w:rPr>
          <w:rFonts w:ascii="Times New Roman" w:eastAsia="Times New Roman" w:hAnsi="Times New Roman" w:cs="Times New Roman"/>
          <w:b/>
          <w:bCs/>
          <w:color w:val="181818"/>
          <w:sz w:val="32"/>
          <w:szCs w:val="32"/>
          <w:lang w:eastAsia="ru-RU"/>
        </w:rPr>
        <w:lastRenderedPageBreak/>
        <w:t>Музыкальная лаборатория</w:t>
      </w:r>
    </w:p>
    <w:p w14:paraId="796F5626" w14:textId="77777777" w:rsidR="004E50E3" w:rsidRPr="00912BEA" w:rsidRDefault="004E50E3" w:rsidP="004E50E3">
      <w:pPr>
        <w:shd w:val="clear" w:color="auto" w:fill="FFFFFF"/>
        <w:spacing w:after="0" w:line="240" w:lineRule="auto"/>
        <w:rPr>
          <w:rFonts w:ascii="Times New Roman" w:eastAsia="Times New Roman" w:hAnsi="Times New Roman" w:cs="Times New Roman"/>
          <w:color w:val="181818"/>
          <w:sz w:val="32"/>
          <w:szCs w:val="32"/>
          <w:lang w:eastAsia="ru-RU"/>
        </w:rPr>
      </w:pPr>
      <w:r w:rsidRPr="00912BEA">
        <w:rPr>
          <w:rFonts w:ascii="Times New Roman" w:eastAsia="Times New Roman" w:hAnsi="Times New Roman" w:cs="Times New Roman"/>
          <w:b/>
          <w:bCs/>
          <w:color w:val="181818"/>
          <w:sz w:val="32"/>
          <w:szCs w:val="32"/>
          <w:lang w:eastAsia="ru-RU"/>
        </w:rPr>
        <w:t>Муз. руководитель: </w:t>
      </w:r>
      <w:r w:rsidRPr="00912BEA">
        <w:rPr>
          <w:rFonts w:ascii="Times New Roman" w:eastAsia="Times New Roman" w:hAnsi="Times New Roman" w:cs="Times New Roman"/>
          <w:color w:val="181818"/>
          <w:sz w:val="32"/>
          <w:szCs w:val="32"/>
          <w:lang w:eastAsia="ru-RU"/>
        </w:rPr>
        <w:t>Ребята, все вы знаете, что музыкальные мелодии играют на музыкальных инструментах. Какие вы знаете музыкальные инструменты? </w:t>
      </w:r>
      <w:r w:rsidRPr="00912BEA">
        <w:rPr>
          <w:rFonts w:ascii="Times New Roman" w:eastAsia="Times New Roman" w:hAnsi="Times New Roman" w:cs="Times New Roman"/>
          <w:i/>
          <w:iCs/>
          <w:color w:val="181818"/>
          <w:sz w:val="32"/>
          <w:szCs w:val="32"/>
          <w:lang w:eastAsia="ru-RU"/>
        </w:rPr>
        <w:t>Ответы детей: ( фортепиано, скрипка, гитара, баян, гармонь, флейта….)</w:t>
      </w:r>
    </w:p>
    <w:p w14:paraId="3F48F314" w14:textId="77777777" w:rsidR="004E50E3" w:rsidRPr="00912BEA" w:rsidRDefault="004E50E3" w:rsidP="004E50E3">
      <w:pPr>
        <w:shd w:val="clear" w:color="auto" w:fill="FFFFFF"/>
        <w:spacing w:after="0" w:line="240" w:lineRule="auto"/>
        <w:rPr>
          <w:rFonts w:ascii="Times New Roman" w:eastAsia="Times New Roman" w:hAnsi="Times New Roman" w:cs="Times New Roman"/>
          <w:color w:val="181818"/>
          <w:sz w:val="32"/>
          <w:szCs w:val="32"/>
          <w:lang w:eastAsia="ru-RU"/>
        </w:rPr>
      </w:pPr>
      <w:r w:rsidRPr="00912BEA">
        <w:rPr>
          <w:rFonts w:ascii="Times New Roman" w:eastAsia="Times New Roman" w:hAnsi="Times New Roman" w:cs="Times New Roman"/>
          <w:b/>
          <w:bCs/>
          <w:color w:val="181818"/>
          <w:sz w:val="32"/>
          <w:szCs w:val="32"/>
          <w:lang w:eastAsia="ru-RU"/>
        </w:rPr>
        <w:t>Муз. руководитель:  </w:t>
      </w:r>
      <w:r w:rsidRPr="00912BEA">
        <w:rPr>
          <w:rFonts w:ascii="Times New Roman" w:eastAsia="Times New Roman" w:hAnsi="Times New Roman" w:cs="Times New Roman"/>
          <w:color w:val="181818"/>
          <w:sz w:val="32"/>
          <w:szCs w:val="32"/>
          <w:lang w:eastAsia="ru-RU"/>
        </w:rPr>
        <w:t>Правильно. Я хочу сегодня вам показать шумовые инструменты (показ). Хотите поиграть на них?</w:t>
      </w:r>
    </w:p>
    <w:p w14:paraId="6CA22918" w14:textId="77777777" w:rsidR="004E50E3" w:rsidRPr="00912BEA" w:rsidRDefault="004E50E3" w:rsidP="004E50E3">
      <w:pPr>
        <w:shd w:val="clear" w:color="auto" w:fill="FFFFFF"/>
        <w:spacing w:after="0" w:line="240" w:lineRule="auto"/>
        <w:jc w:val="center"/>
        <w:rPr>
          <w:rFonts w:ascii="Times New Roman" w:eastAsia="Times New Roman" w:hAnsi="Times New Roman" w:cs="Times New Roman"/>
          <w:color w:val="181818"/>
          <w:sz w:val="32"/>
          <w:szCs w:val="32"/>
          <w:lang w:eastAsia="ru-RU"/>
        </w:rPr>
      </w:pPr>
      <w:r w:rsidRPr="00912BEA">
        <w:rPr>
          <w:rFonts w:ascii="Times New Roman" w:eastAsia="Times New Roman" w:hAnsi="Times New Roman" w:cs="Times New Roman"/>
          <w:b/>
          <w:bCs/>
          <w:color w:val="181818"/>
          <w:sz w:val="32"/>
          <w:szCs w:val="32"/>
          <w:lang w:eastAsia="ru-RU"/>
        </w:rPr>
        <w:t>Игра на шумовых инструментах р. н. м. «</w:t>
      </w:r>
      <w:proofErr w:type="spellStart"/>
      <w:r w:rsidRPr="00912BEA">
        <w:rPr>
          <w:rFonts w:ascii="Times New Roman" w:eastAsia="Times New Roman" w:hAnsi="Times New Roman" w:cs="Times New Roman"/>
          <w:b/>
          <w:bCs/>
          <w:color w:val="181818"/>
          <w:sz w:val="32"/>
          <w:szCs w:val="32"/>
          <w:lang w:eastAsia="ru-RU"/>
        </w:rPr>
        <w:t>Утушка</w:t>
      </w:r>
      <w:proofErr w:type="spellEnd"/>
      <w:r w:rsidRPr="00912BEA">
        <w:rPr>
          <w:rFonts w:ascii="Times New Roman" w:eastAsia="Times New Roman" w:hAnsi="Times New Roman" w:cs="Times New Roman"/>
          <w:b/>
          <w:bCs/>
          <w:color w:val="181818"/>
          <w:sz w:val="32"/>
          <w:szCs w:val="32"/>
          <w:lang w:eastAsia="ru-RU"/>
        </w:rPr>
        <w:t xml:space="preserve"> луговая».</w:t>
      </w:r>
    </w:p>
    <w:p w14:paraId="240F6DF7" w14:textId="77777777" w:rsidR="004E50E3" w:rsidRPr="00912BEA" w:rsidRDefault="004E50E3" w:rsidP="004E50E3">
      <w:pPr>
        <w:shd w:val="clear" w:color="auto" w:fill="FFFFFF"/>
        <w:spacing w:after="0" w:line="240" w:lineRule="auto"/>
        <w:rPr>
          <w:rFonts w:ascii="Times New Roman" w:eastAsia="Times New Roman" w:hAnsi="Times New Roman" w:cs="Times New Roman"/>
          <w:color w:val="181818"/>
          <w:sz w:val="32"/>
          <w:szCs w:val="32"/>
          <w:lang w:eastAsia="ru-RU"/>
        </w:rPr>
      </w:pPr>
      <w:r w:rsidRPr="00912BEA">
        <w:rPr>
          <w:rFonts w:ascii="Times New Roman" w:eastAsia="Times New Roman" w:hAnsi="Times New Roman" w:cs="Times New Roman"/>
          <w:b/>
          <w:bCs/>
          <w:color w:val="181818"/>
          <w:sz w:val="32"/>
          <w:szCs w:val="32"/>
          <w:lang w:eastAsia="ru-RU"/>
        </w:rPr>
        <w:t>Муз. руководитель: </w:t>
      </w:r>
      <w:r w:rsidRPr="00912BEA">
        <w:rPr>
          <w:rFonts w:ascii="Times New Roman" w:eastAsia="Times New Roman" w:hAnsi="Times New Roman" w:cs="Times New Roman"/>
          <w:color w:val="181818"/>
          <w:sz w:val="32"/>
          <w:szCs w:val="32"/>
          <w:lang w:eastAsia="ru-RU"/>
        </w:rPr>
        <w:t>Понравилось вам играть на шумовых инструментах?</w:t>
      </w:r>
    </w:p>
    <w:p w14:paraId="7EFA5419" w14:textId="77777777" w:rsidR="004E50E3" w:rsidRPr="00912BEA" w:rsidRDefault="004E50E3" w:rsidP="004E50E3">
      <w:pPr>
        <w:shd w:val="clear" w:color="auto" w:fill="FFFFFF"/>
        <w:spacing w:after="0" w:line="240" w:lineRule="auto"/>
        <w:rPr>
          <w:rFonts w:ascii="Times New Roman" w:eastAsia="Times New Roman" w:hAnsi="Times New Roman" w:cs="Times New Roman"/>
          <w:color w:val="181818"/>
          <w:sz w:val="32"/>
          <w:szCs w:val="32"/>
          <w:lang w:eastAsia="ru-RU"/>
        </w:rPr>
      </w:pPr>
      <w:r w:rsidRPr="00912BEA">
        <w:rPr>
          <w:rFonts w:ascii="Times New Roman" w:eastAsia="Times New Roman" w:hAnsi="Times New Roman" w:cs="Times New Roman"/>
          <w:color w:val="181818"/>
          <w:sz w:val="32"/>
          <w:szCs w:val="32"/>
          <w:lang w:eastAsia="ru-RU"/>
        </w:rPr>
        <w:t>Хотите сделать сами шумовые инструменты?</w:t>
      </w:r>
    </w:p>
    <w:p w14:paraId="64794C33" w14:textId="77777777" w:rsidR="004E50E3" w:rsidRPr="00912BEA" w:rsidRDefault="004E50E3" w:rsidP="004E50E3">
      <w:pPr>
        <w:shd w:val="clear" w:color="auto" w:fill="FFFFFF"/>
        <w:spacing w:after="0" w:line="240" w:lineRule="auto"/>
        <w:rPr>
          <w:rFonts w:ascii="Times New Roman" w:eastAsia="Times New Roman" w:hAnsi="Times New Roman" w:cs="Times New Roman"/>
          <w:color w:val="181818"/>
          <w:sz w:val="32"/>
          <w:szCs w:val="32"/>
          <w:lang w:eastAsia="ru-RU"/>
        </w:rPr>
      </w:pPr>
      <w:r w:rsidRPr="00912BEA">
        <w:rPr>
          <w:rFonts w:ascii="Times New Roman" w:eastAsia="Times New Roman" w:hAnsi="Times New Roman" w:cs="Times New Roman"/>
          <w:color w:val="181818"/>
          <w:sz w:val="32"/>
          <w:szCs w:val="32"/>
          <w:lang w:eastAsia="ru-RU"/>
        </w:rPr>
        <w:t xml:space="preserve">Пройдите вот к этому столу. Здесь лежат не очень нужные предметы, их называют «бросовыми», потому, что их не жалко выбросить. А нам эти предметы могут пригодиться для создания шумовых инструментов. Предлагаю  вам поэкспериментировать с этими предметами и создать своими руками шумовые инструменты. В вашем распоряжении - различные коробочки, бутылочки, баночки, упаковки, крупы (горох, рис, гречка), макаронные изделия -  рожки, семечки, </w:t>
      </w:r>
      <w:proofErr w:type="spellStart"/>
      <w:r w:rsidRPr="00912BEA">
        <w:rPr>
          <w:rFonts w:ascii="Times New Roman" w:eastAsia="Times New Roman" w:hAnsi="Times New Roman" w:cs="Times New Roman"/>
          <w:color w:val="181818"/>
          <w:sz w:val="32"/>
          <w:szCs w:val="32"/>
          <w:lang w:eastAsia="ru-RU"/>
        </w:rPr>
        <w:t>бобочки</w:t>
      </w:r>
      <w:proofErr w:type="spellEnd"/>
      <w:r w:rsidRPr="00912BEA">
        <w:rPr>
          <w:rFonts w:ascii="Times New Roman" w:eastAsia="Times New Roman" w:hAnsi="Times New Roman" w:cs="Times New Roman"/>
          <w:color w:val="181818"/>
          <w:sz w:val="32"/>
          <w:szCs w:val="32"/>
          <w:lang w:eastAsia="ru-RU"/>
        </w:rPr>
        <w:t>, орешки, камушки, гайки, ключи, палочки.</w:t>
      </w:r>
    </w:p>
    <w:p w14:paraId="1C6D29F4" w14:textId="77777777" w:rsidR="004E50E3" w:rsidRPr="00912BEA" w:rsidRDefault="004E50E3" w:rsidP="004E50E3">
      <w:pPr>
        <w:shd w:val="clear" w:color="auto" w:fill="FFFFFF"/>
        <w:spacing w:after="0" w:line="240" w:lineRule="auto"/>
        <w:rPr>
          <w:rFonts w:ascii="Times New Roman" w:eastAsia="Times New Roman" w:hAnsi="Times New Roman" w:cs="Times New Roman"/>
          <w:color w:val="181818"/>
          <w:sz w:val="32"/>
          <w:szCs w:val="32"/>
          <w:lang w:eastAsia="ru-RU"/>
        </w:rPr>
      </w:pPr>
      <w:r w:rsidRPr="00912BEA">
        <w:rPr>
          <w:rFonts w:ascii="Times New Roman" w:eastAsia="Times New Roman" w:hAnsi="Times New Roman" w:cs="Times New Roman"/>
          <w:color w:val="181818"/>
          <w:sz w:val="32"/>
          <w:szCs w:val="32"/>
          <w:lang w:eastAsia="ru-RU"/>
        </w:rPr>
        <w:t>Сейчас вы будете экспериментаторами – мастерами шумовых инструментов. Каждый из вас сделает инструмент, звук которого ему понравится. Приступайте к работе. Я и ваши родители вам поможем.</w:t>
      </w:r>
    </w:p>
    <w:p w14:paraId="22EF3EEC" w14:textId="77777777" w:rsidR="004E50E3" w:rsidRPr="00912BEA" w:rsidRDefault="004E50E3" w:rsidP="004E50E3">
      <w:pPr>
        <w:shd w:val="clear" w:color="auto" w:fill="FFFFFF"/>
        <w:spacing w:after="0" w:line="240" w:lineRule="auto"/>
        <w:jc w:val="center"/>
        <w:rPr>
          <w:rFonts w:ascii="Times New Roman" w:eastAsia="Times New Roman" w:hAnsi="Times New Roman" w:cs="Times New Roman"/>
          <w:color w:val="181818"/>
          <w:sz w:val="32"/>
          <w:szCs w:val="32"/>
          <w:lang w:eastAsia="ru-RU"/>
        </w:rPr>
      </w:pPr>
      <w:r w:rsidRPr="00912BEA">
        <w:rPr>
          <w:rFonts w:ascii="Times New Roman" w:eastAsia="Times New Roman" w:hAnsi="Times New Roman" w:cs="Times New Roman"/>
          <w:b/>
          <w:bCs/>
          <w:color w:val="181818"/>
          <w:sz w:val="32"/>
          <w:szCs w:val="32"/>
          <w:lang w:eastAsia="ru-RU"/>
        </w:rPr>
        <w:t>Дети экспериментируют с различными предметами и мастерят</w:t>
      </w:r>
    </w:p>
    <w:p w14:paraId="4F4DAFF0" w14:textId="77777777" w:rsidR="004E50E3" w:rsidRPr="00912BEA" w:rsidRDefault="004E50E3" w:rsidP="004E50E3">
      <w:pPr>
        <w:shd w:val="clear" w:color="auto" w:fill="FFFFFF"/>
        <w:spacing w:after="0" w:line="240" w:lineRule="auto"/>
        <w:jc w:val="center"/>
        <w:rPr>
          <w:rFonts w:ascii="Times New Roman" w:eastAsia="Times New Roman" w:hAnsi="Times New Roman" w:cs="Times New Roman"/>
          <w:color w:val="181818"/>
          <w:sz w:val="32"/>
          <w:szCs w:val="32"/>
          <w:lang w:eastAsia="ru-RU"/>
        </w:rPr>
      </w:pPr>
      <w:r w:rsidRPr="00912BEA">
        <w:rPr>
          <w:rFonts w:ascii="Times New Roman" w:eastAsia="Times New Roman" w:hAnsi="Times New Roman" w:cs="Times New Roman"/>
          <w:b/>
          <w:bCs/>
          <w:color w:val="181818"/>
          <w:sz w:val="32"/>
          <w:szCs w:val="32"/>
          <w:lang w:eastAsia="ru-RU"/>
        </w:rPr>
        <w:t>шумовые инструменты </w:t>
      </w:r>
      <w:r w:rsidRPr="00912BEA">
        <w:rPr>
          <w:rFonts w:ascii="Times New Roman" w:eastAsia="Times New Roman" w:hAnsi="Times New Roman" w:cs="Times New Roman"/>
          <w:i/>
          <w:iCs/>
          <w:color w:val="181818"/>
          <w:sz w:val="32"/>
          <w:szCs w:val="32"/>
          <w:lang w:eastAsia="ru-RU"/>
        </w:rPr>
        <w:t xml:space="preserve">(барабанчики, </w:t>
      </w:r>
      <w:proofErr w:type="spellStart"/>
      <w:r w:rsidRPr="00912BEA">
        <w:rPr>
          <w:rFonts w:ascii="Times New Roman" w:eastAsia="Times New Roman" w:hAnsi="Times New Roman" w:cs="Times New Roman"/>
          <w:i/>
          <w:iCs/>
          <w:color w:val="181818"/>
          <w:sz w:val="32"/>
          <w:szCs w:val="32"/>
          <w:lang w:eastAsia="ru-RU"/>
        </w:rPr>
        <w:t>шуршунчики</w:t>
      </w:r>
      <w:proofErr w:type="spellEnd"/>
      <w:r w:rsidRPr="00912BEA">
        <w:rPr>
          <w:rFonts w:ascii="Times New Roman" w:eastAsia="Times New Roman" w:hAnsi="Times New Roman" w:cs="Times New Roman"/>
          <w:i/>
          <w:iCs/>
          <w:color w:val="181818"/>
          <w:sz w:val="32"/>
          <w:szCs w:val="32"/>
          <w:lang w:eastAsia="ru-RU"/>
        </w:rPr>
        <w:t>, маракасы)</w:t>
      </w:r>
      <w:r w:rsidRPr="00912BEA">
        <w:rPr>
          <w:rFonts w:ascii="Times New Roman" w:eastAsia="Times New Roman" w:hAnsi="Times New Roman" w:cs="Times New Roman"/>
          <w:b/>
          <w:bCs/>
          <w:color w:val="181818"/>
          <w:sz w:val="32"/>
          <w:szCs w:val="32"/>
          <w:lang w:eastAsia="ru-RU"/>
        </w:rPr>
        <w:t>.</w:t>
      </w:r>
    </w:p>
    <w:p w14:paraId="7263599C" w14:textId="77777777" w:rsidR="004E50E3" w:rsidRPr="00912BEA" w:rsidRDefault="004E50E3" w:rsidP="004E50E3">
      <w:pPr>
        <w:shd w:val="clear" w:color="auto" w:fill="FFFFFF"/>
        <w:spacing w:after="0" w:line="240" w:lineRule="auto"/>
        <w:rPr>
          <w:rFonts w:ascii="Times New Roman" w:eastAsia="Times New Roman" w:hAnsi="Times New Roman" w:cs="Times New Roman"/>
          <w:color w:val="181818"/>
          <w:sz w:val="32"/>
          <w:szCs w:val="32"/>
          <w:lang w:eastAsia="ru-RU"/>
        </w:rPr>
      </w:pPr>
      <w:r w:rsidRPr="00912BEA">
        <w:rPr>
          <w:rFonts w:ascii="Times New Roman" w:eastAsia="Times New Roman" w:hAnsi="Times New Roman" w:cs="Times New Roman"/>
          <w:b/>
          <w:bCs/>
          <w:color w:val="181818"/>
          <w:sz w:val="32"/>
          <w:szCs w:val="32"/>
          <w:lang w:eastAsia="ru-RU"/>
        </w:rPr>
        <w:t>Муз. руководитель: Представ</w:t>
      </w:r>
      <w:r w:rsidR="00FF40FF">
        <w:rPr>
          <w:rFonts w:ascii="Times New Roman" w:eastAsia="Times New Roman" w:hAnsi="Times New Roman" w:cs="Times New Roman"/>
          <w:b/>
          <w:bCs/>
          <w:color w:val="181818"/>
          <w:sz w:val="32"/>
          <w:szCs w:val="32"/>
          <w:lang w:eastAsia="ru-RU"/>
        </w:rPr>
        <w:t>ь</w:t>
      </w:r>
      <w:r w:rsidRPr="00912BEA">
        <w:rPr>
          <w:rFonts w:ascii="Times New Roman" w:eastAsia="Times New Roman" w:hAnsi="Times New Roman" w:cs="Times New Roman"/>
          <w:b/>
          <w:bCs/>
          <w:color w:val="181818"/>
          <w:sz w:val="32"/>
          <w:szCs w:val="32"/>
          <w:lang w:eastAsia="ru-RU"/>
        </w:rPr>
        <w:t>те, пожалуйста, свои инструменты.</w:t>
      </w:r>
    </w:p>
    <w:p w14:paraId="6871A430" w14:textId="77777777" w:rsidR="004E50E3" w:rsidRPr="00912BEA" w:rsidRDefault="004E50E3" w:rsidP="004E50E3">
      <w:pPr>
        <w:shd w:val="clear" w:color="auto" w:fill="FFFFFF"/>
        <w:spacing w:after="0" w:line="240" w:lineRule="auto"/>
        <w:rPr>
          <w:rFonts w:ascii="Times New Roman" w:eastAsia="Times New Roman" w:hAnsi="Times New Roman" w:cs="Times New Roman"/>
          <w:color w:val="181818"/>
          <w:sz w:val="32"/>
          <w:szCs w:val="32"/>
          <w:lang w:eastAsia="ru-RU"/>
        </w:rPr>
      </w:pPr>
      <w:r w:rsidRPr="00912BEA">
        <w:rPr>
          <w:rFonts w:ascii="Times New Roman" w:eastAsia="Times New Roman" w:hAnsi="Times New Roman" w:cs="Times New Roman"/>
          <w:i/>
          <w:iCs/>
          <w:color w:val="181818"/>
          <w:sz w:val="32"/>
          <w:szCs w:val="32"/>
          <w:lang w:eastAsia="ru-RU"/>
        </w:rPr>
        <w:t>Дети показывают и рассказывают, что они смастерили и почему</w:t>
      </w:r>
    </w:p>
    <w:p w14:paraId="6AB4C2A4" w14:textId="77777777" w:rsidR="004E50E3" w:rsidRPr="00912BEA" w:rsidRDefault="004E50E3" w:rsidP="004E50E3">
      <w:pPr>
        <w:shd w:val="clear" w:color="auto" w:fill="FFFFFF"/>
        <w:spacing w:after="0" w:line="240" w:lineRule="auto"/>
        <w:rPr>
          <w:rFonts w:ascii="Times New Roman" w:eastAsia="Times New Roman" w:hAnsi="Times New Roman" w:cs="Times New Roman"/>
          <w:color w:val="181818"/>
          <w:sz w:val="32"/>
          <w:szCs w:val="32"/>
          <w:lang w:eastAsia="ru-RU"/>
        </w:rPr>
      </w:pPr>
      <w:r w:rsidRPr="00912BEA">
        <w:rPr>
          <w:rFonts w:ascii="Times New Roman" w:eastAsia="Times New Roman" w:hAnsi="Times New Roman" w:cs="Times New Roman"/>
          <w:color w:val="181818"/>
          <w:sz w:val="32"/>
          <w:szCs w:val="32"/>
          <w:lang w:eastAsia="ru-RU"/>
        </w:rPr>
        <w:t>Ну что ж, давайте послушаем их в деле. Опробуем звучание ваших инструментов в оркестре.</w:t>
      </w:r>
    </w:p>
    <w:p w14:paraId="339BFB6D" w14:textId="77777777" w:rsidR="004E50E3" w:rsidRPr="00912BEA" w:rsidRDefault="004E50E3" w:rsidP="004E50E3">
      <w:pPr>
        <w:shd w:val="clear" w:color="auto" w:fill="FFFFFF"/>
        <w:spacing w:after="0" w:line="240" w:lineRule="auto"/>
        <w:jc w:val="center"/>
        <w:rPr>
          <w:rFonts w:ascii="Times New Roman" w:eastAsia="Times New Roman" w:hAnsi="Times New Roman" w:cs="Times New Roman"/>
          <w:color w:val="181818"/>
          <w:sz w:val="32"/>
          <w:szCs w:val="32"/>
          <w:lang w:eastAsia="ru-RU"/>
        </w:rPr>
      </w:pPr>
      <w:r w:rsidRPr="00912BEA">
        <w:rPr>
          <w:rFonts w:ascii="Times New Roman" w:eastAsia="Times New Roman" w:hAnsi="Times New Roman" w:cs="Times New Roman"/>
          <w:b/>
          <w:bCs/>
          <w:color w:val="181818"/>
          <w:sz w:val="32"/>
          <w:szCs w:val="32"/>
          <w:lang w:eastAsia="ru-RU"/>
        </w:rPr>
        <w:t>Дети исполняют русскую народную мелодию: «Как у наших, у ворот»</w:t>
      </w:r>
    </w:p>
    <w:p w14:paraId="02094304" w14:textId="77777777" w:rsidR="004E50E3" w:rsidRPr="00912BEA" w:rsidRDefault="004E50E3" w:rsidP="004E50E3">
      <w:pPr>
        <w:shd w:val="clear" w:color="auto" w:fill="FFFFFF"/>
        <w:spacing w:after="0" w:line="240" w:lineRule="auto"/>
        <w:rPr>
          <w:rFonts w:ascii="Times New Roman" w:eastAsia="Times New Roman" w:hAnsi="Times New Roman" w:cs="Times New Roman"/>
          <w:color w:val="181818"/>
          <w:sz w:val="32"/>
          <w:szCs w:val="32"/>
          <w:lang w:eastAsia="ru-RU"/>
        </w:rPr>
      </w:pPr>
      <w:r w:rsidRPr="00912BEA">
        <w:rPr>
          <w:rFonts w:ascii="Times New Roman" w:eastAsia="Times New Roman" w:hAnsi="Times New Roman" w:cs="Times New Roman"/>
          <w:b/>
          <w:bCs/>
          <w:color w:val="181818"/>
          <w:sz w:val="32"/>
          <w:szCs w:val="32"/>
          <w:lang w:eastAsia="ru-RU"/>
        </w:rPr>
        <w:t>Муз. руководитель: </w:t>
      </w:r>
      <w:r w:rsidRPr="00912BEA">
        <w:rPr>
          <w:rFonts w:ascii="Times New Roman" w:eastAsia="Times New Roman" w:hAnsi="Times New Roman" w:cs="Times New Roman"/>
          <w:color w:val="181818"/>
          <w:sz w:val="32"/>
          <w:szCs w:val="32"/>
          <w:lang w:eastAsia="ru-RU"/>
        </w:rPr>
        <w:t>Все вы молодцы! Мы обязательно будем играть в оркестре на ваших инструментах на наших праздниках.</w:t>
      </w:r>
    </w:p>
    <w:p w14:paraId="385CAFB2" w14:textId="77777777" w:rsidR="00145961" w:rsidRDefault="004E50E3" w:rsidP="00FF40FF">
      <w:pPr>
        <w:shd w:val="clear" w:color="auto" w:fill="FFFFFF" w:themeFill="background1"/>
        <w:rPr>
          <w:rFonts w:ascii="Times New Roman" w:hAnsi="Times New Roman" w:cs="Times New Roman"/>
          <w:color w:val="000000" w:themeColor="text1"/>
          <w:sz w:val="32"/>
          <w:szCs w:val="32"/>
          <w:shd w:val="clear" w:color="auto" w:fill="FFFFFF" w:themeFill="background1"/>
        </w:rPr>
      </w:pPr>
      <w:r w:rsidRPr="00FF40FF">
        <w:rPr>
          <w:rFonts w:ascii="Times New Roman" w:hAnsi="Times New Roman" w:cs="Times New Roman"/>
          <w:color w:val="000000" w:themeColor="text1"/>
          <w:sz w:val="32"/>
          <w:szCs w:val="32"/>
          <w:shd w:val="clear" w:color="auto" w:fill="FFFFFF" w:themeFill="background1"/>
        </w:rPr>
        <w:lastRenderedPageBreak/>
        <w:t>Основным источником накопления необходимого опыта для дошкольника являются сюжетно-ролевые игры, которые, наряду с традиционными, могут быть и музыкальными. Музыка используется детьми в разных играх. В сюжетно-ролевых играх можно очень широко использовать знакомые песни и мелодии: можно спеть колыбельную кукле или поплясать, напевая веселую мелодию, аккомпанируя себе на бубне, маршировать с барабаном под соответствующую песню или, отправляясь в далекое путешествие, спеть</w:t>
      </w:r>
      <w:r w:rsidRPr="00FF40FF">
        <w:rPr>
          <w:rFonts w:ascii="Times New Roman" w:hAnsi="Times New Roman" w:cs="Times New Roman"/>
          <w:color w:val="000000" w:themeColor="text1"/>
          <w:sz w:val="32"/>
          <w:szCs w:val="32"/>
          <w:shd w:val="clear" w:color="auto" w:fill="F6F6F6"/>
        </w:rPr>
        <w:t xml:space="preserve"> </w:t>
      </w:r>
      <w:r w:rsidRPr="00FF40FF">
        <w:rPr>
          <w:rFonts w:ascii="Times New Roman" w:hAnsi="Times New Roman" w:cs="Times New Roman"/>
          <w:color w:val="000000" w:themeColor="text1"/>
          <w:sz w:val="32"/>
          <w:szCs w:val="32"/>
          <w:shd w:val="clear" w:color="auto" w:fill="FFFFFF" w:themeFill="background1"/>
        </w:rPr>
        <w:t xml:space="preserve">о пароходе, поезде, самолете, машине и т. д. </w:t>
      </w:r>
    </w:p>
    <w:p w14:paraId="56CCFED4" w14:textId="77777777" w:rsidR="00145961" w:rsidRDefault="004E50E3" w:rsidP="00FF40FF">
      <w:pPr>
        <w:shd w:val="clear" w:color="auto" w:fill="FFFFFF" w:themeFill="background1"/>
        <w:rPr>
          <w:rFonts w:ascii="Times New Roman" w:hAnsi="Times New Roman" w:cs="Times New Roman"/>
          <w:color w:val="000000" w:themeColor="text1"/>
          <w:sz w:val="32"/>
          <w:szCs w:val="32"/>
          <w:shd w:val="clear" w:color="auto" w:fill="FFFFFF" w:themeFill="background1"/>
        </w:rPr>
      </w:pPr>
      <w:r w:rsidRPr="00FF40FF">
        <w:rPr>
          <w:rFonts w:ascii="Times New Roman" w:hAnsi="Times New Roman" w:cs="Times New Roman"/>
          <w:color w:val="000000" w:themeColor="text1"/>
          <w:sz w:val="32"/>
          <w:szCs w:val="32"/>
          <w:shd w:val="clear" w:color="auto" w:fill="FFFFFF" w:themeFill="background1"/>
        </w:rPr>
        <w:t>В раннем возрасте в период развития ребенка, когда сюжетно-ролевая игра только зарождается, особое внимание следует уделить созданию игровых ситуаций для сюжетных игр малышей и подготовке детей к принятию роли. На этапе образно ролевой игры в 2–2,5 года следует учить детей перевоплощению, передачу образов предметов, животных, и действиям «понарошку». Ребенок может вообразить себя кошкой, мишкой, лисичкой, поплавать и полетать и т. д. с этой целью организуют образные (игровые упражнения имитационного характера, элементарные игры-драматизации, игры-перевоплощения про ведущей роли педагога. Более старшие дети в самостоятельной игре руководствуются уже внутренним замыслом и могут самостоятельно организовать необходимую</w:t>
      </w:r>
      <w:r w:rsidRPr="00FF40FF">
        <w:rPr>
          <w:rFonts w:ascii="Times New Roman" w:hAnsi="Times New Roman" w:cs="Times New Roman"/>
          <w:color w:val="000000" w:themeColor="text1"/>
          <w:sz w:val="32"/>
          <w:szCs w:val="32"/>
          <w:shd w:val="clear" w:color="auto" w:fill="F6F6F6"/>
        </w:rPr>
        <w:t xml:space="preserve"> </w:t>
      </w:r>
      <w:r w:rsidRPr="00FF40FF">
        <w:rPr>
          <w:rFonts w:ascii="Times New Roman" w:hAnsi="Times New Roman" w:cs="Times New Roman"/>
          <w:color w:val="000000" w:themeColor="text1"/>
          <w:sz w:val="32"/>
          <w:szCs w:val="32"/>
          <w:shd w:val="clear" w:color="auto" w:fill="FFFFFF" w:themeFill="background1"/>
        </w:rPr>
        <w:t xml:space="preserve">игровую обстановку, однако, для поддержания самостоятельной игры и им необходимы сюжетные игрушки, а также разнообразные полифункциональные материалы, помогающие обозначить ту или иную игровую ситуацию. Для детей старшего дошкольного возраста условием активизации самостоятельной игры может стать специальная организация воспитателем подготовительного периода игры в непринужденной форме совместного с детьми придумывания разнообразных событий, связанных с привлекательной темой, что позволяет детям в последующей самостоятельной игре творчески развертывать новые содержания. Воспитателю необходимо вдумчиво и проникновенно готовиться к работе над любой игрой данного вида, а именно, </w:t>
      </w:r>
      <w:r w:rsidRPr="00FF40FF">
        <w:rPr>
          <w:rFonts w:ascii="Times New Roman" w:hAnsi="Times New Roman" w:cs="Times New Roman"/>
          <w:color w:val="000000" w:themeColor="text1"/>
          <w:sz w:val="32"/>
          <w:szCs w:val="32"/>
          <w:shd w:val="clear" w:color="auto" w:fill="FFFFFF" w:themeFill="background1"/>
        </w:rPr>
        <w:lastRenderedPageBreak/>
        <w:t xml:space="preserve">тщательно изучить необходимый </w:t>
      </w:r>
      <w:r w:rsidR="00145961">
        <w:rPr>
          <w:rFonts w:ascii="Times New Roman" w:hAnsi="Times New Roman" w:cs="Times New Roman"/>
          <w:color w:val="000000" w:themeColor="text1"/>
          <w:sz w:val="32"/>
          <w:szCs w:val="32"/>
          <w:shd w:val="clear" w:color="auto" w:fill="FFFFFF" w:themeFill="background1"/>
        </w:rPr>
        <w:t xml:space="preserve"> </w:t>
      </w:r>
      <w:r w:rsidRPr="00FF40FF">
        <w:rPr>
          <w:rFonts w:ascii="Times New Roman" w:hAnsi="Times New Roman" w:cs="Times New Roman"/>
          <w:color w:val="000000" w:themeColor="text1"/>
          <w:sz w:val="32"/>
          <w:szCs w:val="32"/>
          <w:shd w:val="clear" w:color="auto" w:fill="FFFFFF" w:themeFill="background1"/>
        </w:rPr>
        <w:t>материал, детально проработать образы, структуру игры, что поможет активизировать творческий процесс детей, участвующих в игре. И наконец, вне зависимости от итога игры, воспитатель обязательно</w:t>
      </w:r>
      <w:r w:rsidRPr="00FF40FF">
        <w:rPr>
          <w:rFonts w:ascii="Times New Roman" w:hAnsi="Times New Roman" w:cs="Times New Roman"/>
          <w:color w:val="000000" w:themeColor="text1"/>
          <w:sz w:val="32"/>
          <w:szCs w:val="32"/>
          <w:shd w:val="clear" w:color="auto" w:fill="F6F6F6"/>
        </w:rPr>
        <w:t xml:space="preserve"> </w:t>
      </w:r>
      <w:r w:rsidRPr="00FF40FF">
        <w:rPr>
          <w:rFonts w:ascii="Times New Roman" w:hAnsi="Times New Roman" w:cs="Times New Roman"/>
          <w:color w:val="000000" w:themeColor="text1"/>
          <w:sz w:val="32"/>
          <w:szCs w:val="32"/>
          <w:shd w:val="clear" w:color="auto" w:fill="FFFFFF" w:themeFill="background1"/>
        </w:rPr>
        <w:t>должен подбодрить, воодушевить и поблагодарить детей за старание, потому что дети должны привыкнуть получать удовольствие, прежде всего, а не стремиться к успеху любой ценой.. Показателем успешности проведения сюжетно-ролевых игр являются:</w:t>
      </w:r>
    </w:p>
    <w:p w14:paraId="11590095" w14:textId="77777777" w:rsidR="00145961" w:rsidRDefault="004E50E3" w:rsidP="00FF40FF">
      <w:pPr>
        <w:shd w:val="clear" w:color="auto" w:fill="FFFFFF" w:themeFill="background1"/>
        <w:rPr>
          <w:rFonts w:ascii="Times New Roman" w:hAnsi="Times New Roman" w:cs="Times New Roman"/>
          <w:color w:val="000000" w:themeColor="text1"/>
          <w:sz w:val="32"/>
          <w:szCs w:val="32"/>
          <w:shd w:val="clear" w:color="auto" w:fill="FFFFFF" w:themeFill="background1"/>
        </w:rPr>
      </w:pPr>
      <w:r w:rsidRPr="00FF40FF">
        <w:rPr>
          <w:rFonts w:ascii="Times New Roman" w:hAnsi="Times New Roman" w:cs="Times New Roman"/>
          <w:color w:val="000000" w:themeColor="text1"/>
          <w:sz w:val="32"/>
          <w:szCs w:val="32"/>
          <w:shd w:val="clear" w:color="auto" w:fill="FFFFFF" w:themeFill="background1"/>
        </w:rPr>
        <w:t xml:space="preserve"> − Увлечённость игровой деятельностью.</w:t>
      </w:r>
    </w:p>
    <w:p w14:paraId="1E780762" w14:textId="77777777" w:rsidR="00145961" w:rsidRDefault="004E50E3" w:rsidP="00FF40FF">
      <w:pPr>
        <w:shd w:val="clear" w:color="auto" w:fill="FFFFFF" w:themeFill="background1"/>
        <w:rPr>
          <w:rFonts w:ascii="Times New Roman" w:hAnsi="Times New Roman" w:cs="Times New Roman"/>
          <w:color w:val="000000" w:themeColor="text1"/>
          <w:sz w:val="32"/>
          <w:szCs w:val="32"/>
          <w:shd w:val="clear" w:color="auto" w:fill="FFFFFF" w:themeFill="background1"/>
        </w:rPr>
      </w:pPr>
      <w:r w:rsidRPr="00FF40FF">
        <w:rPr>
          <w:rFonts w:ascii="Times New Roman" w:hAnsi="Times New Roman" w:cs="Times New Roman"/>
          <w:color w:val="000000" w:themeColor="text1"/>
          <w:sz w:val="32"/>
          <w:szCs w:val="32"/>
          <w:shd w:val="clear" w:color="auto" w:fill="FFFFFF" w:themeFill="background1"/>
        </w:rPr>
        <w:t xml:space="preserve"> − Степень осознания творческого замысла. </w:t>
      </w:r>
    </w:p>
    <w:p w14:paraId="7DBFF75D" w14:textId="77777777" w:rsidR="00145961" w:rsidRDefault="004E50E3" w:rsidP="00FF40FF">
      <w:pPr>
        <w:shd w:val="clear" w:color="auto" w:fill="FFFFFF" w:themeFill="background1"/>
        <w:rPr>
          <w:rFonts w:ascii="Times New Roman" w:hAnsi="Times New Roman" w:cs="Times New Roman"/>
          <w:color w:val="000000" w:themeColor="text1"/>
          <w:sz w:val="32"/>
          <w:szCs w:val="32"/>
          <w:shd w:val="clear" w:color="auto" w:fill="FFFFFF" w:themeFill="background1"/>
        </w:rPr>
      </w:pPr>
      <w:r w:rsidRPr="00FF40FF">
        <w:rPr>
          <w:rFonts w:ascii="Times New Roman" w:hAnsi="Times New Roman" w:cs="Times New Roman"/>
          <w:color w:val="000000" w:themeColor="text1"/>
          <w:sz w:val="32"/>
          <w:szCs w:val="32"/>
          <w:shd w:val="clear" w:color="auto" w:fill="FFFFFF" w:themeFill="background1"/>
        </w:rPr>
        <w:t>− Инициатива и самостоятельность творческого поиска при выполнении творческих задач.</w:t>
      </w:r>
    </w:p>
    <w:p w14:paraId="4881B6E7" w14:textId="77777777" w:rsidR="00145961" w:rsidRDefault="004E50E3" w:rsidP="00FF40FF">
      <w:pPr>
        <w:shd w:val="clear" w:color="auto" w:fill="FFFFFF" w:themeFill="background1"/>
        <w:rPr>
          <w:rFonts w:ascii="Times New Roman" w:hAnsi="Times New Roman" w:cs="Times New Roman"/>
          <w:color w:val="000000" w:themeColor="text1"/>
          <w:sz w:val="32"/>
          <w:szCs w:val="32"/>
          <w:shd w:val="clear" w:color="auto" w:fill="FFFFFF" w:themeFill="background1"/>
        </w:rPr>
      </w:pPr>
      <w:r w:rsidRPr="00FF40FF">
        <w:rPr>
          <w:rFonts w:ascii="Times New Roman" w:hAnsi="Times New Roman" w:cs="Times New Roman"/>
          <w:color w:val="000000" w:themeColor="text1"/>
          <w:sz w:val="32"/>
          <w:szCs w:val="32"/>
          <w:shd w:val="clear" w:color="auto" w:fill="FFFFFF" w:themeFill="background1"/>
        </w:rPr>
        <w:t xml:space="preserve"> − Умение использовать в творческом процессе логическое и образное мышление.</w:t>
      </w:r>
    </w:p>
    <w:p w14:paraId="3352892C" w14:textId="77777777" w:rsidR="00145961" w:rsidRDefault="004E50E3" w:rsidP="00FF40FF">
      <w:pPr>
        <w:shd w:val="clear" w:color="auto" w:fill="FFFFFF" w:themeFill="background1"/>
        <w:rPr>
          <w:rFonts w:ascii="Times New Roman" w:hAnsi="Times New Roman" w:cs="Times New Roman"/>
          <w:color w:val="000000" w:themeColor="text1"/>
          <w:sz w:val="32"/>
          <w:szCs w:val="32"/>
          <w:shd w:val="clear" w:color="auto" w:fill="FFFFFF" w:themeFill="background1"/>
        </w:rPr>
      </w:pPr>
      <w:r w:rsidRPr="00FF40FF">
        <w:rPr>
          <w:rFonts w:ascii="Times New Roman" w:hAnsi="Times New Roman" w:cs="Times New Roman"/>
          <w:color w:val="000000" w:themeColor="text1"/>
          <w:sz w:val="32"/>
          <w:szCs w:val="32"/>
          <w:shd w:val="clear" w:color="auto" w:fill="FFFFFF" w:themeFill="background1"/>
        </w:rPr>
        <w:t xml:space="preserve"> − Степень законченности и художественность воплощения творческого замысла. </w:t>
      </w:r>
    </w:p>
    <w:p w14:paraId="00651AE1" w14:textId="77777777" w:rsidR="00145961" w:rsidRDefault="004E50E3" w:rsidP="00FF40FF">
      <w:pPr>
        <w:shd w:val="clear" w:color="auto" w:fill="FFFFFF" w:themeFill="background1"/>
        <w:rPr>
          <w:rFonts w:ascii="Times New Roman" w:hAnsi="Times New Roman" w:cs="Times New Roman"/>
          <w:color w:val="000000" w:themeColor="text1"/>
          <w:sz w:val="32"/>
          <w:szCs w:val="32"/>
          <w:shd w:val="clear" w:color="auto" w:fill="FFFFFF" w:themeFill="background1"/>
        </w:rPr>
      </w:pPr>
      <w:r w:rsidRPr="00FF40FF">
        <w:rPr>
          <w:rFonts w:ascii="Times New Roman" w:hAnsi="Times New Roman" w:cs="Times New Roman"/>
          <w:color w:val="000000" w:themeColor="text1"/>
          <w:sz w:val="32"/>
          <w:szCs w:val="32"/>
          <w:shd w:val="clear" w:color="auto" w:fill="FFFFFF" w:themeFill="background1"/>
        </w:rPr>
        <w:t xml:space="preserve">− Воспитание коммуникативных качеств и уважительного партнёрского отношения с родителями. </w:t>
      </w:r>
    </w:p>
    <w:p w14:paraId="41C4DE90" w14:textId="77777777" w:rsidR="00FB1CEF" w:rsidRDefault="004E50E3" w:rsidP="00FF40FF">
      <w:pPr>
        <w:shd w:val="clear" w:color="auto" w:fill="FFFFFF" w:themeFill="background1"/>
        <w:rPr>
          <w:rFonts w:ascii="Times New Roman" w:hAnsi="Times New Roman" w:cs="Times New Roman"/>
          <w:color w:val="000000" w:themeColor="text1"/>
          <w:sz w:val="32"/>
          <w:szCs w:val="32"/>
          <w:shd w:val="clear" w:color="auto" w:fill="FFFFFF" w:themeFill="background1"/>
        </w:rPr>
      </w:pPr>
      <w:r w:rsidRPr="00FF40FF">
        <w:rPr>
          <w:rFonts w:ascii="Times New Roman" w:hAnsi="Times New Roman" w:cs="Times New Roman"/>
          <w:color w:val="000000" w:themeColor="text1"/>
          <w:sz w:val="32"/>
          <w:szCs w:val="32"/>
          <w:shd w:val="clear" w:color="auto" w:fill="FFFFFF" w:themeFill="background1"/>
        </w:rPr>
        <w:t xml:space="preserve">Игра «Путешествие в деревню» Цель Формирование у детей творческих способностей в процессе создания образов на основе синтеза различных видов деятельности </w:t>
      </w:r>
    </w:p>
    <w:p w14:paraId="389B1654" w14:textId="77777777" w:rsidR="00FB1CEF" w:rsidRDefault="004E50E3" w:rsidP="00FF40FF">
      <w:pPr>
        <w:shd w:val="clear" w:color="auto" w:fill="FFFFFF" w:themeFill="background1"/>
        <w:rPr>
          <w:rFonts w:ascii="Times New Roman" w:hAnsi="Times New Roman" w:cs="Times New Roman"/>
          <w:color w:val="000000" w:themeColor="text1"/>
          <w:sz w:val="32"/>
          <w:szCs w:val="32"/>
          <w:shd w:val="clear" w:color="auto" w:fill="FFFFFF" w:themeFill="background1"/>
        </w:rPr>
      </w:pPr>
      <w:r w:rsidRPr="00FF40FF">
        <w:rPr>
          <w:rFonts w:ascii="Times New Roman" w:hAnsi="Times New Roman" w:cs="Times New Roman"/>
          <w:color w:val="000000" w:themeColor="text1"/>
          <w:sz w:val="32"/>
          <w:szCs w:val="32"/>
          <w:shd w:val="clear" w:color="auto" w:fill="FFFFFF" w:themeFill="background1"/>
        </w:rPr>
        <w:t>Воспитатель: Ребята, нас сегодня пригласила к себе</w:t>
      </w:r>
      <w:r w:rsidRPr="00FF40FF">
        <w:rPr>
          <w:rFonts w:ascii="Times New Roman" w:hAnsi="Times New Roman" w:cs="Times New Roman"/>
          <w:color w:val="000000" w:themeColor="text1"/>
          <w:sz w:val="32"/>
          <w:szCs w:val="32"/>
          <w:shd w:val="clear" w:color="auto" w:fill="F6F6F6"/>
        </w:rPr>
        <w:t xml:space="preserve"> </w:t>
      </w:r>
      <w:r w:rsidRPr="00FF40FF">
        <w:rPr>
          <w:rFonts w:ascii="Times New Roman" w:hAnsi="Times New Roman" w:cs="Times New Roman"/>
          <w:color w:val="000000" w:themeColor="text1"/>
          <w:sz w:val="32"/>
          <w:szCs w:val="32"/>
          <w:shd w:val="clear" w:color="auto" w:fill="FFFFFF" w:themeFill="background1"/>
        </w:rPr>
        <w:t xml:space="preserve">в гости, в деревню, бабушка. Хотите к ней в гости? А на чем мы поедем (на поезде). Строят из стульчиков поезд </w:t>
      </w:r>
      <w:r w:rsidR="00FB1CEF">
        <w:rPr>
          <w:rFonts w:ascii="Times New Roman" w:hAnsi="Times New Roman" w:cs="Times New Roman"/>
          <w:color w:val="000000" w:themeColor="text1"/>
          <w:sz w:val="32"/>
          <w:szCs w:val="32"/>
          <w:shd w:val="clear" w:color="auto" w:fill="FFFFFF" w:themeFill="background1"/>
        </w:rPr>
        <w:t>-</w:t>
      </w:r>
      <w:r w:rsidRPr="00FF40FF">
        <w:rPr>
          <w:rFonts w:ascii="Times New Roman" w:hAnsi="Times New Roman" w:cs="Times New Roman"/>
          <w:color w:val="000000" w:themeColor="text1"/>
          <w:sz w:val="32"/>
          <w:szCs w:val="32"/>
          <w:shd w:val="clear" w:color="auto" w:fill="FFFFFF" w:themeFill="background1"/>
        </w:rPr>
        <w:t xml:space="preserve">Едут на поезде (сидят, изображают движение колес, машинист дает гудок, едут, поют (Песня «Паровоз» Н. </w:t>
      </w:r>
      <w:proofErr w:type="spellStart"/>
      <w:r w:rsidRPr="00FF40FF">
        <w:rPr>
          <w:rFonts w:ascii="Times New Roman" w:hAnsi="Times New Roman" w:cs="Times New Roman"/>
          <w:color w:val="000000" w:themeColor="text1"/>
          <w:sz w:val="32"/>
          <w:szCs w:val="32"/>
          <w:shd w:val="clear" w:color="auto" w:fill="FFFFFF" w:themeFill="background1"/>
        </w:rPr>
        <w:t>Метлова</w:t>
      </w:r>
      <w:proofErr w:type="spellEnd"/>
      <w:r w:rsidRPr="00FF40FF">
        <w:rPr>
          <w:rFonts w:ascii="Times New Roman" w:hAnsi="Times New Roman" w:cs="Times New Roman"/>
          <w:color w:val="000000" w:themeColor="text1"/>
          <w:sz w:val="32"/>
          <w:szCs w:val="32"/>
          <w:shd w:val="clear" w:color="auto" w:fill="FFFFFF" w:themeFill="background1"/>
        </w:rPr>
        <w:t xml:space="preserve">, «Паровоз» З. </w:t>
      </w:r>
      <w:proofErr w:type="spellStart"/>
      <w:r w:rsidRPr="00FF40FF">
        <w:rPr>
          <w:rFonts w:ascii="Times New Roman" w:hAnsi="Times New Roman" w:cs="Times New Roman"/>
          <w:color w:val="000000" w:themeColor="text1"/>
          <w:sz w:val="32"/>
          <w:szCs w:val="32"/>
          <w:shd w:val="clear" w:color="auto" w:fill="FFFFFF" w:themeFill="background1"/>
        </w:rPr>
        <w:t>Компанейца</w:t>
      </w:r>
      <w:proofErr w:type="spellEnd"/>
      <w:r w:rsidRPr="00FF40FF">
        <w:rPr>
          <w:rFonts w:ascii="Times New Roman" w:hAnsi="Times New Roman" w:cs="Times New Roman"/>
          <w:color w:val="000000" w:themeColor="text1"/>
          <w:sz w:val="32"/>
          <w:szCs w:val="32"/>
          <w:shd w:val="clear" w:color="auto" w:fill="FFFFFF" w:themeFill="background1"/>
        </w:rPr>
        <w:t xml:space="preserve">, «Паровоз» Г. </w:t>
      </w:r>
      <w:proofErr w:type="spellStart"/>
      <w:r w:rsidRPr="00FF40FF">
        <w:rPr>
          <w:rFonts w:ascii="Times New Roman" w:hAnsi="Times New Roman" w:cs="Times New Roman"/>
          <w:color w:val="000000" w:themeColor="text1"/>
          <w:sz w:val="32"/>
          <w:szCs w:val="32"/>
          <w:shd w:val="clear" w:color="auto" w:fill="FFFFFF" w:themeFill="background1"/>
        </w:rPr>
        <w:t>Эрнесакса</w:t>
      </w:r>
      <w:proofErr w:type="spellEnd"/>
      <w:r w:rsidRPr="00FF40FF">
        <w:rPr>
          <w:rFonts w:ascii="Times New Roman" w:hAnsi="Times New Roman" w:cs="Times New Roman"/>
          <w:color w:val="000000" w:themeColor="text1"/>
          <w:sz w:val="32"/>
          <w:szCs w:val="32"/>
          <w:shd w:val="clear" w:color="auto" w:fill="FFFFFF" w:themeFill="background1"/>
        </w:rPr>
        <w:t>) Приехали на станцию. Воспитатель: Мы приехали на станцию, но до деревни еще путь не близок. Дальше мы отправимся на чем? (слушают в записи звукоподражание (и-</w:t>
      </w:r>
      <w:proofErr w:type="spellStart"/>
      <w:r w:rsidRPr="00FF40FF">
        <w:rPr>
          <w:rFonts w:ascii="Times New Roman" w:hAnsi="Times New Roman" w:cs="Times New Roman"/>
          <w:color w:val="000000" w:themeColor="text1"/>
          <w:sz w:val="32"/>
          <w:szCs w:val="32"/>
          <w:shd w:val="clear" w:color="auto" w:fill="FFFFFF" w:themeFill="background1"/>
        </w:rPr>
        <w:t>го</w:t>
      </w:r>
      <w:proofErr w:type="spellEnd"/>
      <w:r w:rsidRPr="00FF40FF">
        <w:rPr>
          <w:rFonts w:ascii="Times New Roman" w:hAnsi="Times New Roman" w:cs="Times New Roman"/>
          <w:color w:val="000000" w:themeColor="text1"/>
          <w:sz w:val="32"/>
          <w:szCs w:val="32"/>
          <w:shd w:val="clear" w:color="auto" w:fill="FFFFFF" w:themeFill="background1"/>
        </w:rPr>
        <w:t>-</w:t>
      </w:r>
      <w:proofErr w:type="spellStart"/>
      <w:r w:rsidRPr="00FF40FF">
        <w:rPr>
          <w:rFonts w:ascii="Times New Roman" w:hAnsi="Times New Roman" w:cs="Times New Roman"/>
          <w:color w:val="000000" w:themeColor="text1"/>
          <w:sz w:val="32"/>
          <w:szCs w:val="32"/>
          <w:shd w:val="clear" w:color="auto" w:fill="FFFFFF" w:themeFill="background1"/>
        </w:rPr>
        <w:t>го</w:t>
      </w:r>
      <w:proofErr w:type="spellEnd"/>
      <w:r w:rsidRPr="00FF40FF">
        <w:rPr>
          <w:rFonts w:ascii="Times New Roman" w:hAnsi="Times New Roman" w:cs="Times New Roman"/>
          <w:color w:val="000000" w:themeColor="text1"/>
          <w:sz w:val="32"/>
          <w:szCs w:val="32"/>
          <w:shd w:val="clear" w:color="auto" w:fill="FFFFFF" w:themeFill="background1"/>
        </w:rPr>
        <w:t xml:space="preserve">, би-би), </w:t>
      </w:r>
      <w:r w:rsidRPr="00FF40FF">
        <w:rPr>
          <w:rFonts w:ascii="Times New Roman" w:hAnsi="Times New Roman" w:cs="Times New Roman"/>
          <w:color w:val="000000" w:themeColor="text1"/>
          <w:sz w:val="32"/>
          <w:szCs w:val="32"/>
          <w:shd w:val="clear" w:color="auto" w:fill="FFFFFF" w:themeFill="background1"/>
        </w:rPr>
        <w:lastRenderedPageBreak/>
        <w:t>звуки окружающего мира (лошадь, машина), Дети отгадывают и выполняют образные движения (лошадки, машина) Приехали. Бабушка (воспитатель надевает платок) встречает. Экскурсия по двору бабушки (Образные движения. Игры «Курочки и петушки», «Васька-кот», «Кот и мыши», «Вот сидит лохматый пес», «Густ-гуси») Бабушка угощает</w:t>
      </w:r>
      <w:r w:rsidRPr="00FF40FF">
        <w:rPr>
          <w:rFonts w:ascii="Times New Roman" w:hAnsi="Times New Roman" w:cs="Times New Roman"/>
          <w:color w:val="000000" w:themeColor="text1"/>
          <w:sz w:val="32"/>
          <w:szCs w:val="32"/>
          <w:shd w:val="clear" w:color="auto" w:fill="F6F6F6"/>
        </w:rPr>
        <w:t xml:space="preserve"> </w:t>
      </w:r>
      <w:r w:rsidRPr="00FF40FF">
        <w:rPr>
          <w:rFonts w:ascii="Times New Roman" w:hAnsi="Times New Roman" w:cs="Times New Roman"/>
          <w:color w:val="000000" w:themeColor="text1"/>
          <w:sz w:val="32"/>
          <w:szCs w:val="32"/>
          <w:shd w:val="clear" w:color="auto" w:fill="FFFFFF" w:themeFill="background1"/>
        </w:rPr>
        <w:t>(Песня «Пирожки», «Ладушки» Пальчиковые игры) Возвращаются домой. Игровые действия Предметно-игровая среда, оборудование Стульчики, руль, платок для бабушки, игрушки, картинки, шапочки животных, Музыкальные записи (звуки окружающего мира) Подготовка к игре Накопление музыкально-слухового опыта на занятиях музыки. Беседы о домашних животных, рассматривание иллюстраций. Игровые роли Машинист, бабушка, домашние животные.</w:t>
      </w:r>
    </w:p>
    <w:p w14:paraId="30B4587A" w14:textId="28E7DA16" w:rsidR="00574ACA" w:rsidRPr="00FF40FF" w:rsidRDefault="004E50E3" w:rsidP="00FF40FF">
      <w:pPr>
        <w:shd w:val="clear" w:color="auto" w:fill="FFFFFF" w:themeFill="background1"/>
        <w:rPr>
          <w:rFonts w:ascii="Times New Roman" w:hAnsi="Times New Roman" w:cs="Times New Roman"/>
          <w:color w:val="000000" w:themeColor="text1"/>
          <w:sz w:val="32"/>
          <w:szCs w:val="32"/>
        </w:rPr>
      </w:pPr>
      <w:r w:rsidRPr="00FF40FF">
        <w:rPr>
          <w:rFonts w:ascii="Times New Roman" w:hAnsi="Times New Roman" w:cs="Times New Roman"/>
          <w:color w:val="000000" w:themeColor="text1"/>
          <w:sz w:val="32"/>
          <w:szCs w:val="32"/>
          <w:shd w:val="clear" w:color="auto" w:fill="FFFFFF" w:themeFill="background1"/>
        </w:rPr>
        <w:t xml:space="preserve"> Игра вы думаете, какая аппаратура нужна для записи сказки? (микрофоны, наушники, колонки, ноутбук, магнитофон, пульт управления звуком) Дети готовят оборудование (если есть, или предметы-заменители). Обустраивают радиорубку. Выбирают звукорежиссера, диктора (по считалке, стрелочкой, по желанию и т. д.) В первый раз роль звукорежиссера может взять на себя воспитатель. Начинают играть. Звукорежиссер занимает место у пульта, дает команду: «Внимание! Запись!» </w:t>
      </w:r>
      <w:proofErr w:type="spellStart"/>
      <w:r w:rsidRPr="00FF40FF">
        <w:rPr>
          <w:rFonts w:ascii="Times New Roman" w:hAnsi="Times New Roman" w:cs="Times New Roman"/>
          <w:color w:val="000000" w:themeColor="text1"/>
          <w:sz w:val="32"/>
          <w:szCs w:val="32"/>
          <w:shd w:val="clear" w:color="auto" w:fill="FFFFFF" w:themeFill="background1"/>
        </w:rPr>
        <w:t>Диктор:Добрый</w:t>
      </w:r>
      <w:proofErr w:type="spellEnd"/>
      <w:r w:rsidRPr="00FF40FF">
        <w:rPr>
          <w:rFonts w:ascii="Times New Roman" w:hAnsi="Times New Roman" w:cs="Times New Roman"/>
          <w:color w:val="000000" w:themeColor="text1"/>
          <w:sz w:val="32"/>
          <w:szCs w:val="32"/>
          <w:shd w:val="clear" w:color="auto" w:fill="FFFFFF" w:themeFill="background1"/>
        </w:rPr>
        <w:t xml:space="preserve"> день, уважаемые радиослушатели. Предлагаем вашему вниманию сказку (название) в исполнении ребят из детского сада № … Дети начинают исполнять музыкальную сказку. (В это время воспитатель может поставить на запись магнитофон или диктофон. </w:t>
      </w:r>
    </w:p>
    <w:sectPr w:rsidR="00574ACA" w:rsidRPr="00FF40FF" w:rsidSect="00E1155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55465"/>
    <w:multiLevelType w:val="multilevel"/>
    <w:tmpl w:val="C754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21399"/>
    <w:multiLevelType w:val="multilevel"/>
    <w:tmpl w:val="252A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5413C"/>
    <w:multiLevelType w:val="multilevel"/>
    <w:tmpl w:val="983829E0"/>
    <w:lvl w:ilvl="0">
      <w:start w:val="1"/>
      <w:numFmt w:val="decimal"/>
      <w:lvlText w:val="%1."/>
      <w:lvlJc w:val="left"/>
      <w:pPr>
        <w:tabs>
          <w:tab w:val="num" w:pos="2629"/>
        </w:tabs>
        <w:ind w:left="2629" w:hanging="360"/>
      </w:pPr>
    </w:lvl>
    <w:lvl w:ilvl="1" w:tentative="1">
      <w:start w:val="1"/>
      <w:numFmt w:val="decimal"/>
      <w:lvlText w:val="%2."/>
      <w:lvlJc w:val="left"/>
      <w:pPr>
        <w:tabs>
          <w:tab w:val="num" w:pos="3349"/>
        </w:tabs>
        <w:ind w:left="3349" w:hanging="360"/>
      </w:pPr>
    </w:lvl>
    <w:lvl w:ilvl="2" w:tentative="1">
      <w:start w:val="1"/>
      <w:numFmt w:val="decimal"/>
      <w:lvlText w:val="%3."/>
      <w:lvlJc w:val="left"/>
      <w:pPr>
        <w:tabs>
          <w:tab w:val="num" w:pos="4069"/>
        </w:tabs>
        <w:ind w:left="4069" w:hanging="360"/>
      </w:pPr>
    </w:lvl>
    <w:lvl w:ilvl="3" w:tentative="1">
      <w:start w:val="1"/>
      <w:numFmt w:val="decimal"/>
      <w:lvlText w:val="%4."/>
      <w:lvlJc w:val="left"/>
      <w:pPr>
        <w:tabs>
          <w:tab w:val="num" w:pos="4789"/>
        </w:tabs>
        <w:ind w:left="4789" w:hanging="360"/>
      </w:pPr>
    </w:lvl>
    <w:lvl w:ilvl="4" w:tentative="1">
      <w:start w:val="1"/>
      <w:numFmt w:val="decimal"/>
      <w:lvlText w:val="%5."/>
      <w:lvlJc w:val="left"/>
      <w:pPr>
        <w:tabs>
          <w:tab w:val="num" w:pos="5509"/>
        </w:tabs>
        <w:ind w:left="5509" w:hanging="360"/>
      </w:pPr>
    </w:lvl>
    <w:lvl w:ilvl="5" w:tentative="1">
      <w:start w:val="1"/>
      <w:numFmt w:val="decimal"/>
      <w:lvlText w:val="%6."/>
      <w:lvlJc w:val="left"/>
      <w:pPr>
        <w:tabs>
          <w:tab w:val="num" w:pos="6229"/>
        </w:tabs>
        <w:ind w:left="6229" w:hanging="360"/>
      </w:pPr>
    </w:lvl>
    <w:lvl w:ilvl="6" w:tentative="1">
      <w:start w:val="1"/>
      <w:numFmt w:val="decimal"/>
      <w:lvlText w:val="%7."/>
      <w:lvlJc w:val="left"/>
      <w:pPr>
        <w:tabs>
          <w:tab w:val="num" w:pos="6949"/>
        </w:tabs>
        <w:ind w:left="6949" w:hanging="360"/>
      </w:pPr>
    </w:lvl>
    <w:lvl w:ilvl="7" w:tentative="1">
      <w:start w:val="1"/>
      <w:numFmt w:val="decimal"/>
      <w:lvlText w:val="%8."/>
      <w:lvlJc w:val="left"/>
      <w:pPr>
        <w:tabs>
          <w:tab w:val="num" w:pos="7669"/>
        </w:tabs>
        <w:ind w:left="7669" w:hanging="360"/>
      </w:pPr>
    </w:lvl>
    <w:lvl w:ilvl="8" w:tentative="1">
      <w:start w:val="1"/>
      <w:numFmt w:val="decimal"/>
      <w:lvlText w:val="%9."/>
      <w:lvlJc w:val="left"/>
      <w:pPr>
        <w:tabs>
          <w:tab w:val="num" w:pos="8389"/>
        </w:tabs>
        <w:ind w:left="8389" w:hanging="360"/>
      </w:pPr>
    </w:lvl>
  </w:abstractNum>
  <w:abstractNum w:abstractNumId="3" w15:restartNumberingAfterBreak="0">
    <w:nsid w:val="33F6189F"/>
    <w:multiLevelType w:val="multilevel"/>
    <w:tmpl w:val="737C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84DBF"/>
    <w:multiLevelType w:val="multilevel"/>
    <w:tmpl w:val="C1E4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C81B80"/>
    <w:multiLevelType w:val="multilevel"/>
    <w:tmpl w:val="9ACE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AD71BF"/>
    <w:multiLevelType w:val="multilevel"/>
    <w:tmpl w:val="E2EA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CC1CFE"/>
    <w:multiLevelType w:val="multilevel"/>
    <w:tmpl w:val="0808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3D27AB"/>
    <w:multiLevelType w:val="multilevel"/>
    <w:tmpl w:val="EFBA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0"/>
  </w:num>
  <w:num w:numId="4">
    <w:abstractNumId w:val="2"/>
  </w:num>
  <w:num w:numId="5">
    <w:abstractNumId w:val="6"/>
  </w:num>
  <w:num w:numId="6">
    <w:abstractNumId w:val="1"/>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1155F"/>
    <w:rsid w:val="00112664"/>
    <w:rsid w:val="00145961"/>
    <w:rsid w:val="001C0A44"/>
    <w:rsid w:val="00254E16"/>
    <w:rsid w:val="002E4CDC"/>
    <w:rsid w:val="0033460C"/>
    <w:rsid w:val="00360F86"/>
    <w:rsid w:val="00380E3B"/>
    <w:rsid w:val="003A17AE"/>
    <w:rsid w:val="004E50E3"/>
    <w:rsid w:val="00515282"/>
    <w:rsid w:val="00574ACA"/>
    <w:rsid w:val="006946BC"/>
    <w:rsid w:val="006C4ABA"/>
    <w:rsid w:val="00753EB7"/>
    <w:rsid w:val="00912BEA"/>
    <w:rsid w:val="0095432B"/>
    <w:rsid w:val="009B6876"/>
    <w:rsid w:val="00A0097F"/>
    <w:rsid w:val="00AE521F"/>
    <w:rsid w:val="00B10A31"/>
    <w:rsid w:val="00B56263"/>
    <w:rsid w:val="00B971D5"/>
    <w:rsid w:val="00C00BC8"/>
    <w:rsid w:val="00C95B91"/>
    <w:rsid w:val="00DB5874"/>
    <w:rsid w:val="00E04318"/>
    <w:rsid w:val="00E1155F"/>
    <w:rsid w:val="00E62B70"/>
    <w:rsid w:val="00E65523"/>
    <w:rsid w:val="00E86C76"/>
    <w:rsid w:val="00EB0AE5"/>
    <w:rsid w:val="00F56E0F"/>
    <w:rsid w:val="00FB1CEF"/>
    <w:rsid w:val="00FF4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9940"/>
  <w15:docId w15:val="{8C2B0F6C-A6A9-413F-AAC1-7AA73496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A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5">
    <w:name w:val="c55"/>
    <w:basedOn w:val="a"/>
    <w:rsid w:val="00E11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1155F"/>
  </w:style>
  <w:style w:type="paragraph" w:customStyle="1" w:styleId="c75">
    <w:name w:val="c75"/>
    <w:basedOn w:val="a"/>
    <w:rsid w:val="00E115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2">
    <w:name w:val="c152"/>
    <w:basedOn w:val="a"/>
    <w:rsid w:val="00E115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E115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E11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E1155F"/>
  </w:style>
  <w:style w:type="paragraph" w:customStyle="1" w:styleId="c18">
    <w:name w:val="c18"/>
    <w:basedOn w:val="a"/>
    <w:rsid w:val="00E11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E1155F"/>
  </w:style>
  <w:style w:type="character" w:customStyle="1" w:styleId="c43">
    <w:name w:val="c43"/>
    <w:basedOn w:val="a0"/>
    <w:rsid w:val="00E1155F"/>
  </w:style>
  <w:style w:type="character" w:customStyle="1" w:styleId="c77">
    <w:name w:val="c77"/>
    <w:basedOn w:val="a0"/>
    <w:rsid w:val="00E1155F"/>
  </w:style>
  <w:style w:type="character" w:customStyle="1" w:styleId="c102">
    <w:name w:val="c102"/>
    <w:basedOn w:val="a0"/>
    <w:rsid w:val="00E1155F"/>
  </w:style>
  <w:style w:type="character" w:customStyle="1" w:styleId="c100">
    <w:name w:val="c100"/>
    <w:basedOn w:val="a0"/>
    <w:rsid w:val="00E1155F"/>
  </w:style>
  <w:style w:type="character" w:customStyle="1" w:styleId="c105">
    <w:name w:val="c105"/>
    <w:basedOn w:val="a0"/>
    <w:rsid w:val="00E1155F"/>
  </w:style>
  <w:style w:type="character" w:customStyle="1" w:styleId="c104">
    <w:name w:val="c104"/>
    <w:basedOn w:val="a0"/>
    <w:rsid w:val="00E1155F"/>
  </w:style>
  <w:style w:type="character" w:customStyle="1" w:styleId="c96">
    <w:name w:val="c96"/>
    <w:basedOn w:val="a0"/>
    <w:rsid w:val="00E1155F"/>
  </w:style>
  <w:style w:type="character" w:customStyle="1" w:styleId="c81">
    <w:name w:val="c81"/>
    <w:basedOn w:val="a0"/>
    <w:rsid w:val="00E1155F"/>
  </w:style>
  <w:style w:type="paragraph" w:customStyle="1" w:styleId="c9">
    <w:name w:val="c9"/>
    <w:basedOn w:val="a"/>
    <w:rsid w:val="00E11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1155F"/>
  </w:style>
  <w:style w:type="paragraph" w:customStyle="1" w:styleId="c129">
    <w:name w:val="c129"/>
    <w:basedOn w:val="a"/>
    <w:rsid w:val="00E115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4E5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4E5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E50E3"/>
  </w:style>
  <w:style w:type="character" w:customStyle="1" w:styleId="c13">
    <w:name w:val="c13"/>
    <w:basedOn w:val="a0"/>
    <w:rsid w:val="004E50E3"/>
  </w:style>
  <w:style w:type="paragraph" w:customStyle="1" w:styleId="c15">
    <w:name w:val="c15"/>
    <w:basedOn w:val="a"/>
    <w:rsid w:val="004E5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4E50E3"/>
  </w:style>
  <w:style w:type="character" w:customStyle="1" w:styleId="c7">
    <w:name w:val="c7"/>
    <w:basedOn w:val="a0"/>
    <w:rsid w:val="004E50E3"/>
  </w:style>
  <w:style w:type="paragraph" w:customStyle="1" w:styleId="c19">
    <w:name w:val="c19"/>
    <w:basedOn w:val="a"/>
    <w:rsid w:val="004E5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4E5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4E5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4E50E3"/>
  </w:style>
  <w:style w:type="paragraph" w:customStyle="1" w:styleId="c5">
    <w:name w:val="c5"/>
    <w:basedOn w:val="a"/>
    <w:rsid w:val="004E5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4E50E3"/>
    <w:pPr>
      <w:ind w:left="720"/>
      <w:contextualSpacing/>
    </w:pPr>
  </w:style>
  <w:style w:type="paragraph" w:customStyle="1" w:styleId="c4">
    <w:name w:val="c4"/>
    <w:basedOn w:val="a"/>
    <w:rsid w:val="004E5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4E50E3"/>
  </w:style>
  <w:style w:type="character" w:customStyle="1" w:styleId="c3">
    <w:name w:val="c3"/>
    <w:basedOn w:val="a0"/>
    <w:rsid w:val="004E50E3"/>
  </w:style>
  <w:style w:type="paragraph" w:customStyle="1" w:styleId="a4">
    <w:name w:val="a"/>
    <w:basedOn w:val="a"/>
    <w:rsid w:val="004E50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223780">
      <w:bodyDiv w:val="1"/>
      <w:marLeft w:val="0"/>
      <w:marRight w:val="0"/>
      <w:marTop w:val="0"/>
      <w:marBottom w:val="0"/>
      <w:divBdr>
        <w:top w:val="none" w:sz="0" w:space="0" w:color="auto"/>
        <w:left w:val="none" w:sz="0" w:space="0" w:color="auto"/>
        <w:bottom w:val="none" w:sz="0" w:space="0" w:color="auto"/>
        <w:right w:val="none" w:sz="0" w:space="0" w:color="auto"/>
      </w:divBdr>
    </w:div>
    <w:div w:id="869689126">
      <w:bodyDiv w:val="1"/>
      <w:marLeft w:val="0"/>
      <w:marRight w:val="0"/>
      <w:marTop w:val="0"/>
      <w:marBottom w:val="0"/>
      <w:divBdr>
        <w:top w:val="none" w:sz="0" w:space="0" w:color="auto"/>
        <w:left w:val="none" w:sz="0" w:space="0" w:color="auto"/>
        <w:bottom w:val="none" w:sz="0" w:space="0" w:color="auto"/>
        <w:right w:val="none" w:sz="0" w:space="0" w:color="auto"/>
      </w:divBdr>
    </w:div>
    <w:div w:id="953708326">
      <w:bodyDiv w:val="1"/>
      <w:marLeft w:val="0"/>
      <w:marRight w:val="0"/>
      <w:marTop w:val="0"/>
      <w:marBottom w:val="0"/>
      <w:divBdr>
        <w:top w:val="none" w:sz="0" w:space="0" w:color="auto"/>
        <w:left w:val="none" w:sz="0" w:space="0" w:color="auto"/>
        <w:bottom w:val="none" w:sz="0" w:space="0" w:color="auto"/>
        <w:right w:val="none" w:sz="0" w:space="0" w:color="auto"/>
      </w:divBdr>
    </w:div>
    <w:div w:id="988434399">
      <w:bodyDiv w:val="1"/>
      <w:marLeft w:val="0"/>
      <w:marRight w:val="0"/>
      <w:marTop w:val="0"/>
      <w:marBottom w:val="0"/>
      <w:divBdr>
        <w:top w:val="none" w:sz="0" w:space="0" w:color="auto"/>
        <w:left w:val="none" w:sz="0" w:space="0" w:color="auto"/>
        <w:bottom w:val="none" w:sz="0" w:space="0" w:color="auto"/>
        <w:right w:val="none" w:sz="0" w:space="0" w:color="auto"/>
      </w:divBdr>
    </w:div>
    <w:div w:id="1540780495">
      <w:bodyDiv w:val="1"/>
      <w:marLeft w:val="0"/>
      <w:marRight w:val="0"/>
      <w:marTop w:val="0"/>
      <w:marBottom w:val="0"/>
      <w:divBdr>
        <w:top w:val="none" w:sz="0" w:space="0" w:color="auto"/>
        <w:left w:val="none" w:sz="0" w:space="0" w:color="auto"/>
        <w:bottom w:val="none" w:sz="0" w:space="0" w:color="auto"/>
        <w:right w:val="none" w:sz="0" w:space="0" w:color="auto"/>
      </w:divBdr>
    </w:div>
    <w:div w:id="1574702368">
      <w:bodyDiv w:val="1"/>
      <w:marLeft w:val="0"/>
      <w:marRight w:val="0"/>
      <w:marTop w:val="0"/>
      <w:marBottom w:val="0"/>
      <w:divBdr>
        <w:top w:val="none" w:sz="0" w:space="0" w:color="auto"/>
        <w:left w:val="none" w:sz="0" w:space="0" w:color="auto"/>
        <w:bottom w:val="none" w:sz="0" w:space="0" w:color="auto"/>
        <w:right w:val="none" w:sz="0" w:space="0" w:color="auto"/>
      </w:divBdr>
    </w:div>
    <w:div w:id="19120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22</Pages>
  <Words>6045</Words>
  <Characters>34457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Я</cp:lastModifiedBy>
  <cp:revision>13</cp:revision>
  <dcterms:created xsi:type="dcterms:W3CDTF">2022-10-18T05:27:00Z</dcterms:created>
  <dcterms:modified xsi:type="dcterms:W3CDTF">2022-10-25T05:41:00Z</dcterms:modified>
</cp:coreProperties>
</file>