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Развлечение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"Полиция на страже порядка в детском саду" младшие группы.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Цель: расширить представления детей о сотрудниках правоохранительных органов.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Задачи: Образовательные: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Закрепить понятия детей о профессии «полицейский»;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Формировать устойчивый интерес к выполнению физических упражнений, развивать основные физические качества.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  <w:t xml:space="preserve">Развивающие 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-развивать быстроту, силу, ловкость, меткость, память.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-развивать интерес к спортивным играм;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  <w:t xml:space="preserve">Воспитательные: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Воспитывать целеустремленность, настойчивость и чувство товарищества при проведении коллективных эстафет.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Воспитывать чувство уважения к защитникам правопорядка.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Оборудование: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Картинки: Репка, Колобок, итд. Колокольчик, 2 щенка, обручи, мячи, 2 корзинки.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Роли:Ведущий, полицейских 2, Баба Яга и старуха Шапокляк(костюмы)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Ход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Ведущий: 10 ноября - примечательный день в нашей стране, День полиции. Полиция создана для охраны общественного порядка и безопасности граждан и их имущества. Профессия полицейского опасна. Рискуя жизнью, полицейские принимают участие в операциях по захвату опасных и вооруженных преступников…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Ребята, а какой должен быть полицейский? (ответы детей - отважные, сильные, смелые, ловкие)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День полиции встречает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Вся страна из года в год.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Праздник этот отмечает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Очень радостно народ.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И мы сегодня с вами поиграем с полицейскими…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Ведущий: Бравые люди в полиции служат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Готовы всегда на помощь придти.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Что-то распутать, кого-то найти.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Входят полицейские.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Приветствуют друг друга: Здравствуйте, полицейские!!!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П: Здравствуйте, ребята!!!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Мы пришли к вам в гости не просто так,а найти двух хуликанок и распутать запутанное дело, вы нам поможете?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«Бюро находок»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П1: Сейчас вам будут показаны на экране кем – то потерянные предметы, а вы должны узнать, кто их потеря.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П2: Если к вам в дом постучалась беда,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Номер, какой набирайте тогда? (ответы детей)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Эстафета - «Вызов полиции»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Дети встают в команды. По сигналу дети по одному бегут до стула, на котором лежит колокольчик. Звонят в колокольчик, обегают стул, возвращаются назад и передают эстафету следующему участнику.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П1: Сейчас для вас сложное задание: составить фоторобот преступника.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П2: Фоторобот – это портрет человека, а в данном случае мультипликационного героя (фоторобот Бабы Яги и Старухи Шапокляк). Собрать картинку.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Физкультурная пауза.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П1: У нас есть собачки и ваша задача, вместе со служебной собакой и с нами ,полицейскими поймать Баба Ягу и старуху Шапокляк…Преодолеть препятствия с собачкой – игрушкой в руках: подлезание под дугой; перепрыгивание через препятствие (обручи).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Молодцы вы поймали Баба ягу и старушку Шапокляк…Хулиганок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Ведущий: Нередко полицейские рискуют жизнями под пулями бандитов и, чтобы выиграть в этой схватке, им самим нужно быть очень меткими. Не зря говорят - «Меткий глаз – залог успеха». Сейчас и мы потренируемся в меткости.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Эстафета - «Снайперы»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Участники с Полицейскими поочередно стараются попасть мячиками в корзину.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Ведущий: Каждый должен знать, что «Полицейские– наши защитники и друзья».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П2: Если вам нужна будет помощь, вы можете всегда обратиться к любому полицейскому.</w:t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Рефлексия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