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Мастерская идей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«Осенние фантазии». Клубный час по ручному труду в младшей группе.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Тема: "Дуб- Осень"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Цель: 1. Закрепить навыки ручного труда по изготовлению поделок из природного материала.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2. Учить принимать цель, определять предмет труда, отбирать инструмент и материал для работы; определять последовательность трудовых действий, используя карточки-схемы.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3. Развивать творческие способности, умение создавать замысел – представлять и реализовывать его в разнообразном материале.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4. Способствовать развитию мелкой моторики.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5. Воспитывать эстетический вкус.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Задачи: совершенствовать умение детей осмысливать свою работу, подбирать необходимые материалы и использовать известные способы их крепления; развивать творческую инициативу, активность; совершенствовать умение использовать в работе различные нетрадиционные материалы, воспитывать трудолюбие, бережное отношение к плодам своего труда и труда других; формировать умение давать оценку своей работы.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Материал: шкатулка с листьями,костюмы животных, веточки и листья деревьев,  музыка на осеннюю тематику, цветная бумага.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Ход мероприятия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Восп.: Обратите внимание!!! У нас появился необычный предмет (показ шкатулки). Как вы думаете, что в ней? (Варианты ответов детей.) Действительно, нужно приоткрыть крышку и тогда все станет ясно.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Восп. : Дети, как вы думаете, кто прислал нам эти дары природы?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- А какими словами можно сказать об осени? Осень какая? (золотая, красивая, дождливая, солнечная, разноцветная, грустная, пестрая и т. д.)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Совсем недавно я была в лесу, дышала свежим воздухом, под ногами шуршали опавшие листья. Мне показалось, что лес умеет разговаривать, и он пытается мне что-то рассказать. Как вы думаете, о чем мне хотел рассказать осенний лес.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Подходим к мольберту (экрану)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Здравствуйте, уважаемый лес, полный красок и чудес, расскажите нам, пожалуйста, как вы поживаете осенней порой, что у вас нового произошло.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Голос леса: «Здравствуйте, дети. Осенью в лесу очень красиво и даже празднично. Деревья принарядились в новые разноцветные платья, словно ждут гостей.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- Как вы думаете, чем пахнет в осеннем лесу?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Дыхательная гимнастика (вдох через нос, выдох через рот, дети вдыхают аромат осенних листьев).</w:t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  <w:t xml:space="preserve">Физминутка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Представьте себе, что вы - осенние листочки, подул ветер, и вы закружились в танце. По-старайтесь сами придумать движения, характеризующие их полет (звучит музыка, дети танцуют).</w:t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  <w:t xml:space="preserve">«Листочки»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Мы - листики осенние,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На веточках сидим.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Дунул ветер — полетели.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Мы летели, мы летели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И на землю тихо сели.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Ветер снова набежал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И листочки все поднял.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Закружились, полетели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И на землю снова сели.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Сегодня для вас открыты двери творческой мастерской. Предлагаю вам побывать в роли художников-дизайнеров.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Воспитатель приглашает детей за столы, предлагает выбрать стол с материалом по желанию.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Дети под осеннюю музыку выполняют задание воспитателя.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/>
      </w:pPr>
      <w:r w:rsidDel="00000000" w:rsidR="00000000" w:rsidRPr="00000000">
        <w:rPr>
          <w:rtl w:val="0"/>
        </w:rPr>
        <w:t xml:space="preserve">- Какие прекрасные работы у вас получились! А вам, дети, нравятся?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Осень красит леса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Краской яркой-яркой,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Своей щедрой рукой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Дарит нам подарки.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А зима к нам придет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Мы не унываем,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Вместе с нашими работами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Осень вспоминаем.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-Сегодня вы были настоящими мастерами своего дела.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/>
      </w:pPr>
      <w:r w:rsidDel="00000000" w:rsidR="00000000" w:rsidRPr="00000000">
        <w:rPr>
          <w:rtl w:val="0"/>
        </w:rPr>
        <w:t xml:space="preserve">Рефлексия.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Вам понравилось осенний лес? ,занятие?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Что именно вам понравилось? итд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Благодарю вас за отличную работы, вы молодцы и умнички…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