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Сценарий праздника 8 Марта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«Мисс Весна»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ясельная группа.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Звучит музыка…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Мальчик садятся на стульчики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Вед.1: Весна шагает по дворам, в лучах тепла и света,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Сегодня праздник наших мам и нам приятно это!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Мы поздравляем наших нянь и воспитателей своих,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Сестренок и подружек, и бабушек родных.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Это праздник послушанья, поздравленья и цветов,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Прилежанья, обожанья, праздник самых лучших слов.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Будем в праздник веселиться, пусть звучит задорный смех,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С 8 Марта и весною поздравляем   женщин всех!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Капли солнечного света мы несем сегодня в дом, Дарим бабушке и маме, Поздравляем с женским днем!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Вед.2:Сегодня праздник наших девочек,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И нам приятно это! С праздником добрым, весенним и нежным.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Зал улыбками искрится,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Гости сели по местам!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Но кого-то не хватает…???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Мальчики: Девочек!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Вед.1: Носик пудрят, глазки красят,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Перед зеркалом крутясь.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Тише – тише, наши дамы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Здесь появятся сейчас!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Самые красивые,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Дорогие, милые,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Девочки отличные,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Очень симпатичные!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В зал под музыку входят девочки красивые и нарядные. Танцуют и  кружатся под музыку.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Вед.2:  Все готовы к празднику,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Так  чего мы ждем?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Мы любимых девочек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Поздравим с женским днем!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Вед.1: Праздник наш мы продолжаем,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Для девочек готов у нас сюрприз!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Начинаем представленье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«Мисс Весна»!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Вед.2: Будем улыбаться,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Девочками любоваться!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А мальчиками гордиться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И конечно, веселиться!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Игра"Золушка"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(Вызываются  мальчики и  девочки. Девочки сидят на стульчиках, ведущие заранее снимают по одной туфле с ноги и кладет в обруч перед мальчиками. Мальчики берут одну туфлю и одевают девочке. Кто быстрее обует девочек).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Песня кукутики «Весна» Танцы...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Вед.1: А вот и наши модницы,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Девочки-красавицы!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Им сегодня хочется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Всем гостям понравиться!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Маленькие ножки не спеша идут,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Наших милых модниц мальчики ведут!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Дефиле «Маленькая Мисс Весна»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Вед.2: Ну что ж, наряды все – чудесны!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А наши девочки – прелестны!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Добрые, красивые, заботливые, милые!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И хозяйственные тоже…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Во всем на мамочек похожи!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Награждение и подарки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Мисс Улыбка -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Мисс Обаяние -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Мисс Скромность -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Мисс Артистичность -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Мисс Доброта -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Мисс Очарование -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Мисс Краса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Мисс ……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Мальчики дарят девочкам подарки.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Вед.1: Пусть Мира Весна принесет всей планете,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Пусть будут всегда наши счастливы дети,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И каждый ребенок пусть будет здоров и силен.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Вед.2: Закончился праздник, закончилась встреча, настал расставания час!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Но вы не грустите, мы встретимся снова,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мы встретимся снова не раз!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Спасибо всем за праздник чудесный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Вед.1: Я предлагаю собрать для наших мам волшебный цветок пожеланий.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Игра «Букет подснежников» - «Собери цветок» (Дети делают из готовых деталей цветы, берут лепестки и по очереди вставляют их в сердцевинку цветка, с пожеланиями) -Подарок для мам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Похвала всем: Все молодцы и умнички, Вы все супер!!!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