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DD" w:rsidRPr="000D38DD" w:rsidRDefault="000D38DD" w:rsidP="000D38DD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  <w:color w:val="FF0000"/>
          <w:sz w:val="44"/>
          <w:szCs w:val="44"/>
        </w:rPr>
      </w:pPr>
      <w:r w:rsidRPr="000D38DD">
        <w:rPr>
          <w:bCs/>
          <w:color w:val="FF0000"/>
          <w:sz w:val="44"/>
          <w:szCs w:val="44"/>
          <w:shd w:val="clear" w:color="auto" w:fill="FFFFFF"/>
        </w:rPr>
        <w:t>«Бережем з</w:t>
      </w:r>
      <w:bookmarkStart w:id="0" w:name="_GoBack"/>
      <w:bookmarkEnd w:id="0"/>
      <w:r w:rsidRPr="000D38DD">
        <w:rPr>
          <w:bCs/>
          <w:color w:val="FF0000"/>
          <w:sz w:val="44"/>
          <w:szCs w:val="44"/>
          <w:shd w:val="clear" w:color="auto" w:fill="FFFFFF"/>
        </w:rPr>
        <w:t>доровье детей!»</w:t>
      </w:r>
    </w:p>
    <w:p w:rsidR="000D38DD" w:rsidRDefault="000D38DD" w:rsidP="000D38DD">
      <w:pPr>
        <w:pStyle w:val="a3"/>
        <w:shd w:val="clear" w:color="auto" w:fill="FFFFFF"/>
        <w:spacing w:before="0" w:beforeAutospacing="0" w:after="0" w:afterAutospacing="0" w:line="318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833713"/>
          <w:sz w:val="32"/>
          <w:szCs w:val="32"/>
        </w:rPr>
        <w:t>10 важных правил, как защитить здоровье детей зимой</w:t>
      </w:r>
    </w:p>
    <w:p w:rsidR="000D38DD" w:rsidRDefault="000D38DD" w:rsidP="000D38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Продолжительные прогулки на свежем воздухе укрепляют защитные силы и здоровье наших детей зимой. Чем чаще мы с малышом будем выходить на улицу, тем больше вероятность того, что его организм даст надежный отпор атакующим вирусам. Но для того, чтобы малыш не заболел, мы должны соблюдать некоторые меры профилактики.</w:t>
      </w:r>
    </w:p>
    <w:p w:rsidR="000D38DD" w:rsidRDefault="000D38DD" w:rsidP="000D38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56532567" wp14:editId="4ECEC68C">
            <wp:extent cx="5925820" cy="3336925"/>
            <wp:effectExtent l="0" t="0" r="0" b="0"/>
            <wp:docPr id="1" name="Рисунок 1" descr="hello_html_18c4b3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8c4b3d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Несколько правил:</w:t>
      </w:r>
      <w:r>
        <w:rPr>
          <w:color w:val="000000"/>
          <w:sz w:val="27"/>
          <w:szCs w:val="27"/>
        </w:rPr>
        <w:br/>
        <w:t xml:space="preserve">1. Самая большая угроза подхватить простудные или инфекционные заболевания не на детской площадке, а во время посещения с ребенком многолюдных общественных мест: транспорт, магазины или торговые центры. Таким </w:t>
      </w:r>
      <w:proofErr w:type="gramStart"/>
      <w:r>
        <w:rPr>
          <w:color w:val="000000"/>
          <w:sz w:val="27"/>
          <w:szCs w:val="27"/>
        </w:rPr>
        <w:t>образом</w:t>
      </w:r>
      <w:proofErr w:type="gramEnd"/>
      <w:r>
        <w:rPr>
          <w:color w:val="000000"/>
          <w:sz w:val="27"/>
          <w:szCs w:val="27"/>
        </w:rPr>
        <w:t xml:space="preserve"> постарайтесь не брать с собой малыша в те места, где риск передачи инфекции слишком высок.</w:t>
      </w:r>
      <w:r>
        <w:rPr>
          <w:color w:val="000000"/>
          <w:sz w:val="27"/>
          <w:szCs w:val="27"/>
        </w:rPr>
        <w:br/>
        <w:t>2. Ограничьте всевозможные контакты ребенка с людьми, которые имеют симптомы каких-либо простудных или инфекционных заболеваний. Некоторые инфекции передаются воздушно-капельным путем.</w:t>
      </w:r>
      <w:r>
        <w:rPr>
          <w:color w:val="000000"/>
          <w:sz w:val="27"/>
          <w:szCs w:val="27"/>
        </w:rPr>
        <w:br/>
        <w:t>3. Соблюдайте простейшие правила гигиены. Угроза вирусов значительно снижается, если регулярно мыть руки малышу и себе.</w:t>
      </w:r>
      <w:r>
        <w:rPr>
          <w:color w:val="000000"/>
          <w:sz w:val="27"/>
          <w:szCs w:val="27"/>
        </w:rPr>
        <w:br/>
        <w:t>4. Чтобы защитить ребенка от простуды необходимо пить достаточно жидкости. В холодное время года фрукты и натуральные соки дополнительно обеспечивают организм малыша витаминами.</w:t>
      </w:r>
      <w:r>
        <w:rPr>
          <w:color w:val="000000"/>
          <w:sz w:val="27"/>
          <w:szCs w:val="27"/>
        </w:rPr>
        <w:br/>
        <w:t>5. Следите за влажностью воздуха в квартире. Не забывайте про проветривание комнат.</w:t>
      </w:r>
      <w:r>
        <w:rPr>
          <w:color w:val="000000"/>
          <w:sz w:val="27"/>
          <w:szCs w:val="27"/>
        </w:rPr>
        <w:br/>
        <w:t>6. Один из важных факторов, от которых зависит здоровье ребенка зимо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это правильный выбор одежды. Используйте легкую, многослойную одежду, которую можно легко снять в помещении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слишком тяжелых и теплых вещах ребенок быстро потеет, а это плохо сказывается на его здоровье. </w:t>
      </w:r>
      <w:r>
        <w:rPr>
          <w:color w:val="000000"/>
          <w:sz w:val="27"/>
          <w:szCs w:val="27"/>
        </w:rPr>
        <w:br/>
        <w:t>7. Обувь не должна стеснять движения или приводить к перегреванию.</w:t>
      </w:r>
      <w:r>
        <w:rPr>
          <w:color w:val="000000"/>
          <w:sz w:val="27"/>
          <w:szCs w:val="27"/>
        </w:rPr>
        <w:br/>
        <w:t>8. Если день солнечный, но морозны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это не должно вас пугать. Ведь </w:t>
      </w:r>
      <w:r>
        <w:rPr>
          <w:color w:val="000000"/>
          <w:sz w:val="27"/>
          <w:szCs w:val="27"/>
        </w:rPr>
        <w:lastRenderedPageBreak/>
        <w:t>солнечные лучи не только способствуют выработке витамина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>, но и повышают наше настроение.</w:t>
      </w:r>
      <w:r>
        <w:rPr>
          <w:color w:val="000000"/>
          <w:sz w:val="27"/>
          <w:szCs w:val="27"/>
        </w:rPr>
        <w:br/>
        <w:t>9. Если малыш на прогулке замер</w:t>
      </w:r>
      <w:proofErr w:type="gramStart"/>
      <w:r>
        <w:rPr>
          <w:color w:val="000000"/>
          <w:sz w:val="27"/>
          <w:szCs w:val="27"/>
        </w:rPr>
        <w:t>з-</w:t>
      </w:r>
      <w:proofErr w:type="gramEnd"/>
      <w:r>
        <w:rPr>
          <w:color w:val="000000"/>
          <w:sz w:val="27"/>
          <w:szCs w:val="27"/>
        </w:rPr>
        <w:t xml:space="preserve"> погрузите его ноги в горячую ванночку с экстрактом эвкалипта. Это ускорит кровообращение в конечностях и в </w:t>
      </w:r>
      <w:proofErr w:type="gramStart"/>
      <w:r>
        <w:rPr>
          <w:color w:val="000000"/>
          <w:sz w:val="27"/>
          <w:szCs w:val="27"/>
        </w:rPr>
        <w:t>горле</w:t>
      </w:r>
      <w:proofErr w:type="gramEnd"/>
      <w:r>
        <w:rPr>
          <w:color w:val="000000"/>
          <w:sz w:val="27"/>
          <w:szCs w:val="27"/>
        </w:rPr>
        <w:t xml:space="preserve"> и простуда отступает.</w:t>
      </w:r>
      <w:r>
        <w:rPr>
          <w:color w:val="000000"/>
          <w:sz w:val="27"/>
          <w:szCs w:val="27"/>
        </w:rPr>
        <w:br/>
        <w:t>10. Не забывайте и про уход за кожей ребенка в зимний период. За 15-20 минут до выхода на прогулку смажьте область вокруг рта специальным кремом, а на губы нанесите тонкий слой вазелина.</w:t>
      </w:r>
    </w:p>
    <w:p w:rsidR="000D38DD" w:rsidRDefault="000D38DD" w:rsidP="000D38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6DA3C971" wp14:editId="3F73D30F">
            <wp:extent cx="5747385" cy="5046980"/>
            <wp:effectExtent l="0" t="0" r="5715" b="1270"/>
            <wp:docPr id="2" name="Рисунок 2" descr="hello_html_771db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71db6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50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950" w:rsidRDefault="00C13950"/>
    <w:sectPr w:rsidR="00C1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DD"/>
    <w:rsid w:val="000D38DD"/>
    <w:rsid w:val="00C1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2022-02-20T17:07:00Z</dcterms:created>
  <dcterms:modified xsi:type="dcterms:W3CDTF">2022-02-20T17:08:00Z</dcterms:modified>
</cp:coreProperties>
</file>