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E3" w:rsidRPr="00680A8D" w:rsidRDefault="00494CE3" w:rsidP="00494CE3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680A8D">
        <w:rPr>
          <w:rStyle w:val="c0"/>
          <w:b/>
          <w:bCs/>
          <w:color w:val="FF0000"/>
          <w:sz w:val="40"/>
          <w:szCs w:val="40"/>
        </w:rPr>
        <w:t xml:space="preserve">  «Дети любят </w:t>
      </w:r>
      <w:proofErr w:type="spellStart"/>
      <w:r w:rsidRPr="00680A8D">
        <w:rPr>
          <w:rStyle w:val="c0"/>
          <w:b/>
          <w:bCs/>
          <w:color w:val="FF0000"/>
          <w:sz w:val="40"/>
          <w:szCs w:val="40"/>
        </w:rPr>
        <w:t>потешки</w:t>
      </w:r>
      <w:proofErr w:type="spellEnd"/>
      <w:r w:rsidRPr="00680A8D">
        <w:rPr>
          <w:rStyle w:val="c0"/>
          <w:b/>
          <w:bCs/>
          <w:color w:val="FF0000"/>
          <w:sz w:val="40"/>
          <w:szCs w:val="40"/>
        </w:rPr>
        <w:t>!»</w:t>
      </w:r>
      <w:bookmarkStart w:id="0" w:name="_GoBack"/>
      <w:bookmarkEnd w:id="0"/>
    </w:p>
    <w:p w:rsidR="00494CE3" w:rsidRPr="00680A8D" w:rsidRDefault="00494CE3" w:rsidP="00494CE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A8D">
        <w:rPr>
          <w:rStyle w:val="c0"/>
          <w:bCs/>
          <w:color w:val="000000"/>
          <w:sz w:val="28"/>
          <w:szCs w:val="28"/>
        </w:rPr>
        <w:t>В раннем возрасте, основные сферы взаимодействия взрослого с ребёнком – речевое развитие и эмоциональный отклик.</w:t>
      </w:r>
      <w:r w:rsidRPr="00680A8D">
        <w:rPr>
          <w:rStyle w:val="c0"/>
          <w:color w:val="000000"/>
          <w:sz w:val="28"/>
          <w:szCs w:val="28"/>
        </w:rPr>
        <w:t> </w:t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Дети начинают познавать мир, учатся полноценно общаться, познают нормы правильного поведения. Помочь детям в этом – основная обязанность родителей и педагогов; взрослых, которые окружают детей и которым малыши доверяют.</w:t>
      </w:r>
      <w:r w:rsidRPr="00680A8D">
        <w:rPr>
          <w:rStyle w:val="c0"/>
          <w:color w:val="000000"/>
          <w:sz w:val="28"/>
          <w:szCs w:val="28"/>
        </w:rPr>
        <w:t> 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Издревна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, на помощь русскому народу приходит фольклор. Фольклор – это народное творчество, которое создаётся коллективно народом и отражает его многовековый опыт, мудрость поколений, принципы и идеалы. Самым эффективным способом передачи накопленных знаний детям раннего возраста являются малые фольклорные формы –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, прибаутки, сказки, народные песни, колыбельные, считалки, пословицы, поговорки, частушки, загадки. Значимость малых фольклорных форм невозможно переоценить – регулярное использование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потешек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и прибауток в повседневной жизни ребёнка. И не только радует малыша, создаёт эмоциональную связь взрослого с ребёнком, но и развивает его, в доступной форме прививая основы поведения самостоятельной жизни.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bCs/>
          <w:color w:val="000000"/>
          <w:sz w:val="28"/>
          <w:szCs w:val="28"/>
        </w:rPr>
        <w:t xml:space="preserve">Дети любят </w:t>
      </w:r>
      <w:proofErr w:type="spellStart"/>
      <w:r w:rsidRPr="00680A8D">
        <w:rPr>
          <w:rStyle w:val="c0"/>
          <w:bCs/>
          <w:color w:val="000000"/>
          <w:sz w:val="28"/>
          <w:szCs w:val="28"/>
        </w:rPr>
        <w:t>потешки</w:t>
      </w:r>
      <w:proofErr w:type="spellEnd"/>
      <w:r w:rsidRPr="00680A8D">
        <w:rPr>
          <w:rStyle w:val="c0"/>
          <w:bCs/>
          <w:color w:val="000000"/>
          <w:sz w:val="28"/>
          <w:szCs w:val="28"/>
        </w:rPr>
        <w:t>! И это не просто слова. </w:t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Малые формы фольклора – это первые художественные произведения, которые слышит ребёнок, и которые развивают его. Начиная с первого года жизни, малыш эмоционально откликается на ласковые слова мамы, обращённые к нему. Подрастая, ребёнок легко запоминает часто повторяющиеся слова из народного творчества, и, услышав их, радостно улыбается и начинает счастливо лепетать. Использование малых фольклорных форм позволяет детям быстрее овладеть речью, развить речевой слух ребёнка, помогает овладеть интонационной стороной речи, плавностью голоса и выразительностью, учит улавливать повышение и понижение голоса, обогащает словарный запас.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Ценность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потешек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определяется несколькими факторами: их можно соединять с движениями, они имеют определённый ритм и эмоциональность, и в игровой форме учат детей познавать жизнь. Большое значение имеют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для воспитания у детей раннего возраста дружелюбия, умения сопереживать. Совокупность всех выше перечисленных факторов позволяет ребёнку проникнуться сутью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и научиться </w:t>
      </w:r>
      <w:proofErr w:type="gram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эмоционально</w:t>
      </w:r>
      <w:proofErr w:type="gram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выражать свои эмоции: грусть, радость, нежность, тревога. Одна из движущих сил развития ребёнка – сила примера.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стимулируют детей подражать, закладывают основы правильного поведения. Для более эффективного восприятия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потешек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детьми, следует их читать ласковым, выразительным голосом, сопровождая слова соответствующими движениями и мимикой. Важно помнить, что использование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потешек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будет результативным только при готовности ребёнка воспринимать их, при отсутствии признаков утомления.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lastRenderedPageBreak/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Маленькие дети не умеют ещё рассказывать о своих чувствах, не могут сказать, что им не нравится,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вследствии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чего, ребёнок даёт нам это понять доступным ему способом – плачем, криком. Отличительная особенность детей раннего возраста – внимание легко переключается с одного объекта на другой. Один из способов справиться с детскими капризами и истериками – это отвлечь ребёнка, переключить его внимание на другое. И в этом нам помогут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и игровые ситуации: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«Стуки-стуки, глянь в ворота –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Верно в гости едет кто то!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Едет целая семья: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Впереди идёт свинья,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А за нею утка мчится!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Сзади волк идёт с волчицей!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Кот и пёсик удивились –</w:t>
      </w:r>
      <w:r w:rsidRPr="00680A8D">
        <w:rPr>
          <w:rStyle w:val="c0"/>
          <w:color w:val="000000"/>
          <w:sz w:val="28"/>
          <w:szCs w:val="28"/>
        </w:rPr>
        <w:t> 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Даже помирились!»</w:t>
      </w:r>
      <w:r w:rsidRPr="00680A8D">
        <w:rPr>
          <w:rStyle w:val="c0"/>
          <w:color w:val="000000"/>
          <w:sz w:val="28"/>
          <w:szCs w:val="28"/>
        </w:rPr>
        <w:t> 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(</w:t>
      </w:r>
      <w:proofErr w:type="gram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Данную</w:t>
      </w:r>
      <w:proofErr w:type="gram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потешку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следует сопровождать действиями: постукиваниями, движениями рук, и эмоциональной речью).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494CE3" w:rsidRPr="00680A8D" w:rsidRDefault="00494CE3" w:rsidP="00494CE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Очень важно для полноценного развития, чтобы дети получали правильное, сбалансированное питание, однако, маленькие дети часто не любят полезные продукты. Помочь им в игровой форме полюбить полезную еду, так же помогут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>: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«Умница, Катенька!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Ешь кашку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сладеньку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>!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Вкусную, пушистую,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Мягкую, душистую!»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приходят на помощь и в режимных моментах, когда нужно умыться, вымыть руки, причесаться: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«Ай, лады-лады-лады!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Не боимся мы воды!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Чисто умываемся,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Друг другу улыбаемся!»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«</w:t>
      </w:r>
      <w:proofErr w:type="gram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Моем</w:t>
      </w:r>
      <w:proofErr w:type="gramEnd"/>
      <w:r w:rsidRPr="00680A8D">
        <w:rPr>
          <w:rStyle w:val="c0"/>
          <w:color w:val="000000"/>
          <w:sz w:val="28"/>
          <w:szCs w:val="28"/>
          <w:shd w:val="clear" w:color="auto" w:fill="FFFFFF"/>
        </w:rPr>
        <w:t>, моем, руки чисто,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Чтоб не стать трубочистом!»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«Бай, бай, бай, бай…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Ты, собаченька, не лай</w:t>
      </w:r>
      <w:proofErr w:type="gram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…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гудочек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не гуди,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Наших деток не буди…»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lastRenderedPageBreak/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Очень важно, чтобы дети просыпались в хорошем настроении: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Потягуни-потягушечки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>!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От носочков до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макушечки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>!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Мы потянемся-потянемся,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Маленькими не останемся!»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Существенную роль играют </w:t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в помощи при одевании детей на прогулку: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«Оля варежку надела,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Ой, куда я пальчик дела?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Нету пальчика, пропал,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В свой </w:t>
      </w:r>
      <w:proofErr w:type="gram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домишко</w:t>
      </w:r>
      <w:proofErr w:type="gram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не попал.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Оля варежку сняла –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Поглядите-ка, нашла!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Ищешь, ищешь, и найдёшь!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Здравствуй, пальчик! Как живёшь?»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proofErr w:type="spellStart"/>
      <w:r w:rsidRPr="00680A8D">
        <w:rPr>
          <w:rStyle w:val="c0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680A8D">
        <w:rPr>
          <w:rStyle w:val="c0"/>
          <w:color w:val="000000"/>
          <w:sz w:val="28"/>
          <w:szCs w:val="28"/>
          <w:shd w:val="clear" w:color="auto" w:fill="FFFFFF"/>
        </w:rPr>
        <w:t xml:space="preserve"> оказывают не только развивающее действие, но и создают благоприятный климат, дарят ребёнку ощущение собственной значимости: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«Кто у нас хороший?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Кто у нас пригожий?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Сашенька хороший!</w:t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color w:val="000000"/>
          <w:sz w:val="28"/>
          <w:szCs w:val="28"/>
          <w:shd w:val="clear" w:color="auto" w:fill="FFFFFF"/>
        </w:rPr>
        <w:t>Сашенька пригожий!»</w:t>
      </w:r>
      <w:r w:rsidRPr="00680A8D">
        <w:rPr>
          <w:color w:val="000000"/>
          <w:sz w:val="28"/>
          <w:szCs w:val="28"/>
        </w:rPr>
        <w:br/>
      </w:r>
      <w:r w:rsidRPr="00680A8D">
        <w:rPr>
          <w:color w:val="000000"/>
          <w:sz w:val="28"/>
          <w:szCs w:val="28"/>
        </w:rPr>
        <w:br/>
      </w:r>
      <w:r w:rsidRPr="00680A8D"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Регулярное использование малых фольклорных форм в повседневной жизни ребёнка, взаимосвязь родителей с дошкольным учреждением, позволит заложить качественный фундамент психофизиологического развития детей и подготовить их к самостоятельной и успешной жизни!</w:t>
      </w:r>
    </w:p>
    <w:p w:rsidR="0075261C" w:rsidRPr="00680A8D" w:rsidRDefault="00680A8D">
      <w:pPr>
        <w:rPr>
          <w:rFonts w:ascii="Times New Roman" w:hAnsi="Times New Roman" w:cs="Times New Roman"/>
          <w:sz w:val="28"/>
          <w:szCs w:val="28"/>
        </w:rPr>
      </w:pPr>
    </w:p>
    <w:sectPr w:rsidR="0075261C" w:rsidRPr="00680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AA"/>
    <w:rsid w:val="00494CE3"/>
    <w:rsid w:val="00680A8D"/>
    <w:rsid w:val="008036AA"/>
    <w:rsid w:val="00837474"/>
    <w:rsid w:val="00A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9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4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9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Дом</cp:lastModifiedBy>
  <cp:revision>3</cp:revision>
  <dcterms:created xsi:type="dcterms:W3CDTF">2021-11-09T08:49:00Z</dcterms:created>
  <dcterms:modified xsi:type="dcterms:W3CDTF">2022-02-20T17:14:00Z</dcterms:modified>
</cp:coreProperties>
</file>