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0A1" w:rsidRDefault="007110A1" w:rsidP="007110A1">
      <w:pPr>
        <w:pStyle w:val="a3"/>
        <w:shd w:val="clear" w:color="auto" w:fill="FFFFFF"/>
        <w:spacing w:before="0" w:beforeAutospacing="0" w:after="0" w:afterAutospacing="0"/>
        <w:jc w:val="center"/>
        <w:rPr>
          <w:rFonts w:ascii="Arial" w:hAnsi="Arial" w:cs="Arial"/>
          <w:color w:val="000000"/>
          <w:sz w:val="21"/>
          <w:szCs w:val="21"/>
        </w:rPr>
      </w:pPr>
      <w:r>
        <w:rPr>
          <w:b/>
          <w:bCs/>
          <w:color w:val="000000"/>
          <w:sz w:val="44"/>
          <w:szCs w:val="44"/>
        </w:rPr>
        <w:t>Консультация для родителей:</w:t>
      </w:r>
    </w:p>
    <w:p w:rsidR="007110A1" w:rsidRDefault="007110A1" w:rsidP="007110A1">
      <w:pPr>
        <w:pStyle w:val="a3"/>
        <w:shd w:val="clear" w:color="auto" w:fill="FFFFFF"/>
        <w:spacing w:before="0" w:beforeAutospacing="0" w:after="0" w:afterAutospacing="0"/>
        <w:jc w:val="center"/>
        <w:rPr>
          <w:rFonts w:ascii="Arial" w:hAnsi="Arial" w:cs="Arial"/>
          <w:color w:val="000000"/>
          <w:sz w:val="21"/>
          <w:szCs w:val="21"/>
        </w:rPr>
      </w:pPr>
      <w:r>
        <w:rPr>
          <w:b/>
          <w:bCs/>
          <w:color w:val="000000"/>
          <w:sz w:val="44"/>
          <w:szCs w:val="44"/>
        </w:rPr>
        <w:t>«Адаптация ребенка к детскому саду».</w:t>
      </w:r>
    </w:p>
    <w:p w:rsidR="007110A1" w:rsidRDefault="007110A1" w:rsidP="007110A1">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43C766C3" wp14:editId="7823A9AF">
            <wp:extent cx="2962275" cy="2276475"/>
            <wp:effectExtent l="0" t="0" r="9525" b="9525"/>
            <wp:docPr id="1" name="Рисунок 1" descr="http://detskij-sadik.ucoz.ru/Statya/adapta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kij-sadik.ucoz.ru/Statya/adaptacij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2276475"/>
                    </a:xfrm>
                    <a:prstGeom prst="rect">
                      <a:avLst/>
                    </a:prstGeom>
                    <a:noFill/>
                    <a:ln>
                      <a:noFill/>
                    </a:ln>
                  </pic:spPr>
                </pic:pic>
              </a:graphicData>
            </a:graphic>
          </wp:inline>
        </w:drawing>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Детям любого возраста очень непросто начинать посещать детский сад. Каждый из них проходит период </w:t>
      </w:r>
      <w:r>
        <w:rPr>
          <w:b/>
          <w:bCs/>
          <w:color w:val="000000"/>
          <w:sz w:val="32"/>
          <w:szCs w:val="32"/>
        </w:rPr>
        <w:t>адаптации к детскому саду.</w:t>
      </w:r>
      <w:r>
        <w:rPr>
          <w:color w:val="000000"/>
          <w:sz w:val="32"/>
          <w:szCs w:val="32"/>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Ребёнку необходимо время, чтобы адаптироваться к этой новой жизни в детскому саду.</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Что такое адаптация?</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Адаптация - это приспособление или привыкание организма к новой обстановке.</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новыми и непривычными для ребенка, к ним малышу придется приспосабливаться и привыкать</w:t>
      </w:r>
      <w:r>
        <w:rPr>
          <w:b/>
          <w:bCs/>
          <w:color w:val="000000"/>
          <w:sz w:val="32"/>
          <w:szCs w:val="32"/>
        </w:rPr>
        <w:t>.</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В процессе приспособления – адаптации – поведение и реакции на многое у ребенка могут резко поменяться: чаще всего меняются:</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 эмоциональное состояние (ребенок много плачет, раздражается);</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 нарушается аппетит (ребенок ест меньше и реже, чем обычно);</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 нарушается сон (ребенок не может заснуть, сон кратковременный, прерывистый);</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lastRenderedPageBreak/>
        <w:t>-утрачиваются приобретенные навыки (малыш может вернуться к соске или перестать проситься на горшок, речь может затормозиться);</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 в период адаптации дети нередко заболевают (это связано и с психическим напряжением, и с тем, что ребенок сталкивается с новыми вирусами).</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сформированностью навыков самообслуживания и т.д.</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со взрослыми почти не нарушаются, двигательная активность не снижается.</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При средней степени адаптации дети привыкают к садику дольше, до 2-3 месяцев.</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При тяжелой адаптации срок привыкания может продлиться до 6 месяцев и даже больше.</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на полный день. Время пребывания ребенка в детском саду индивидуально, определяется воспитателями на основе наблюдений за ребенком.</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lastRenderedPageBreak/>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Кому адаптироваться легче?</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Детям, чьи родители готовили их к посещению сада заранее, за несколько месяцев до этого события</w:t>
      </w:r>
      <w:r>
        <w:rPr>
          <w:color w:val="000000"/>
          <w:sz w:val="32"/>
          <w:szCs w:val="32"/>
        </w:rPr>
        <w:t>.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Детям, физически здоровым,</w:t>
      </w:r>
      <w:r>
        <w:rPr>
          <w:color w:val="000000"/>
          <w:sz w:val="32"/>
          <w:szCs w:val="32"/>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Детям, имеющим навыки самостоятельности</w:t>
      </w:r>
      <w:r>
        <w:rPr>
          <w:color w:val="000000"/>
          <w:sz w:val="32"/>
          <w:szCs w:val="32"/>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Детям, чей режим близок к режиму сада.</w:t>
      </w:r>
      <w:r>
        <w:rPr>
          <w:color w:val="000000"/>
          <w:sz w:val="32"/>
          <w:szCs w:val="32"/>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32"/>
          <w:szCs w:val="32"/>
        </w:rPr>
        <w:t xml:space="preserve">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w:t>
      </w:r>
      <w:r>
        <w:rPr>
          <w:color w:val="000000"/>
          <w:sz w:val="32"/>
          <w:szCs w:val="32"/>
        </w:rPr>
        <w:lastRenderedPageBreak/>
        <w:t>по объективным причинам.  И, как ни странно, часто трудно бывает тем детям, чьи мамы (или другие родственники) работают в саду.</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32"/>
          <w:szCs w:val="32"/>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В присутствии ребенка всегда отзывайтесь положительно о воспитателях и саде.</w:t>
      </w:r>
      <w:r>
        <w:rPr>
          <w:color w:val="000000"/>
          <w:sz w:val="32"/>
          <w:szCs w:val="32"/>
        </w:rPr>
        <w:t>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В выходные дни не меняйте режим дня ребенка.</w:t>
      </w:r>
      <w:r>
        <w:rPr>
          <w:color w:val="000000"/>
          <w:sz w:val="32"/>
          <w:szCs w:val="32"/>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Не перегружайте малыша  в период адаптации.</w:t>
      </w:r>
      <w:r>
        <w:rPr>
          <w:color w:val="000000"/>
          <w:sz w:val="32"/>
          <w:szCs w:val="32"/>
        </w:rPr>
        <w:t> У него в жизни сейчас столько изменений, и лишнее напряжение нервной системы ему ни к чему.</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Постарайтесь, чтобы дома малыша окружала спокойная и бесконфликтная атмосфера.</w:t>
      </w:r>
      <w:r>
        <w:rPr>
          <w:color w:val="000000"/>
          <w:sz w:val="32"/>
          <w:szCs w:val="32"/>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Будьте терпимее к капризам</w:t>
      </w:r>
      <w:r>
        <w:rPr>
          <w:color w:val="000000"/>
          <w:sz w:val="32"/>
          <w:szCs w:val="32"/>
        </w:rPr>
        <w:t>. Они возникают из-за перегрузки нервной системы. Обнимите ребёнка, помогите ему успокоиться и переключите на другую деятельность (игру).</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Согласовав предварительно с воспитателем, дайте в сад небольшую игрушку</w:t>
      </w:r>
      <w:r>
        <w:rPr>
          <w:color w:val="000000"/>
          <w:sz w:val="32"/>
          <w:szCs w:val="32"/>
        </w:rPr>
        <w:t>.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7110A1" w:rsidRDefault="007110A1" w:rsidP="007110A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Призовите на помощь сказку или игру</w:t>
      </w:r>
      <w:r>
        <w:rPr>
          <w:color w:val="000000"/>
          <w:sz w:val="32"/>
          <w:szCs w:val="32"/>
        </w:rPr>
        <w:t xml:space="preserve">.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w:t>
      </w:r>
      <w:r>
        <w:rPr>
          <w:color w:val="000000"/>
          <w:sz w:val="32"/>
          <w:szCs w:val="32"/>
        </w:rPr>
        <w:lastRenderedPageBreak/>
        <w:t>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Больше всего родитель и ребенок расстраиваются при расставании. Как нужно организовать утро, чтобы день и у мамы, и у малыша прошел спокойно? </w:t>
      </w:r>
      <w:r>
        <w:rPr>
          <w:b/>
          <w:bCs/>
          <w:color w:val="000000"/>
          <w:sz w:val="32"/>
          <w:szCs w:val="32"/>
        </w:rPr>
        <w:t>Главное правило таково: спокойна мама — спокоен малыш</w:t>
      </w:r>
      <w:r>
        <w:rPr>
          <w:color w:val="000000"/>
          <w:sz w:val="32"/>
          <w:szCs w:val="32"/>
        </w:rPr>
        <w:t>. Он "считывает" вашу неуверенность и еще больше расстраивается.</w:t>
      </w:r>
    </w:p>
    <w:p w:rsidR="007110A1" w:rsidRDefault="007110A1" w:rsidP="007110A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И дома, и в саду говорите с малышом спокойно, уверенно</w:t>
      </w:r>
      <w:r>
        <w:rPr>
          <w:color w:val="000000"/>
          <w:sz w:val="32"/>
          <w:szCs w:val="32"/>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7110A1" w:rsidRDefault="007110A1" w:rsidP="007110A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Пусть малыша отводит тот родитель или родственник, с которым ему легче расстаться. </w:t>
      </w:r>
      <w:r>
        <w:rPr>
          <w:color w:val="000000"/>
          <w:sz w:val="32"/>
          <w:szCs w:val="32"/>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7110A1" w:rsidRDefault="007110A1" w:rsidP="007110A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Обязательно скажите, что вы придете, и обозначьте когда</w:t>
      </w:r>
      <w:r>
        <w:rPr>
          <w:color w:val="000000"/>
          <w:sz w:val="32"/>
          <w:szCs w:val="32"/>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7110A1" w:rsidRDefault="007110A1" w:rsidP="007110A1">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К сожалению, иногда родители совершают серьезные ошибки, которые затрудняют адаптацию ребенка к детскому саду. </w:t>
      </w:r>
      <w:r>
        <w:rPr>
          <w:b/>
          <w:bCs/>
          <w:color w:val="000000"/>
          <w:sz w:val="32"/>
          <w:szCs w:val="32"/>
        </w:rPr>
        <w:t>Чего нельзя делать ни в коем случае</w:t>
      </w:r>
      <w:r>
        <w:rPr>
          <w:color w:val="000000"/>
          <w:sz w:val="32"/>
          <w:szCs w:val="32"/>
        </w:rPr>
        <w:t>:</w:t>
      </w:r>
    </w:p>
    <w:p w:rsidR="007110A1" w:rsidRDefault="007110A1" w:rsidP="007110A1">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Нельзя наказывать</w:t>
      </w:r>
      <w:r>
        <w:rPr>
          <w:color w:val="000000"/>
          <w:sz w:val="32"/>
          <w:szCs w:val="32"/>
        </w:rPr>
        <w:t xml:space="preserve">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w:t>
      </w:r>
      <w:r>
        <w:rPr>
          <w:color w:val="000000"/>
          <w:sz w:val="32"/>
          <w:szCs w:val="32"/>
        </w:rPr>
        <w:lastRenderedPageBreak/>
        <w:t>не эффективно. Дети этого возраста еще не умеют "держать слово". Лучше еще раз скажите, что вы его очень любите и обязательно  придете за ним.</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        Стоит </w:t>
      </w:r>
      <w:r>
        <w:rPr>
          <w:b/>
          <w:bCs/>
          <w:color w:val="000000"/>
          <w:sz w:val="32"/>
          <w:szCs w:val="32"/>
        </w:rPr>
        <w:t>избегать разговоров о слёзах</w:t>
      </w:r>
      <w:r>
        <w:rPr>
          <w:color w:val="000000"/>
          <w:sz w:val="32"/>
          <w:szCs w:val="32"/>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7110A1" w:rsidRDefault="007110A1" w:rsidP="007110A1">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Нельзя пугать детским садом</w:t>
      </w:r>
      <w:r>
        <w:rPr>
          <w:color w:val="000000"/>
          <w:sz w:val="32"/>
          <w:szCs w:val="32"/>
        </w:rPr>
        <w:t> ("Вот будешь себя плохо вести, опять в детский сад пойдешь!"). Место, которым пугают, никогда не станет ни любимым, ни безопасным.</w:t>
      </w:r>
    </w:p>
    <w:p w:rsidR="007110A1" w:rsidRDefault="007110A1" w:rsidP="007110A1">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Нельзя плохо отзываться о воспитателях и саде при ребенке</w:t>
      </w:r>
      <w:r>
        <w:rPr>
          <w:color w:val="000000"/>
          <w:sz w:val="32"/>
          <w:szCs w:val="32"/>
        </w:rPr>
        <w:t>. Это наводит малыша на мысль, что сад — это нехорошее место и его окружают плохие люди. Тогда тревога не пройдет вообще.</w:t>
      </w:r>
    </w:p>
    <w:p w:rsidR="007110A1" w:rsidRDefault="007110A1" w:rsidP="007110A1">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32"/>
          <w:szCs w:val="32"/>
        </w:rPr>
        <w:t>Нельзя обманывать ребенка</w:t>
      </w:r>
      <w:r>
        <w:rPr>
          <w:color w:val="000000"/>
          <w:sz w:val="32"/>
          <w:szCs w:val="32"/>
        </w:rPr>
        <w:t>,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32"/>
          <w:szCs w:val="32"/>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Чтобы помочь себе, нужно:</w:t>
      </w:r>
    </w:p>
    <w:p w:rsidR="007110A1" w:rsidRDefault="007110A1" w:rsidP="007110A1">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b/>
          <w:bCs/>
          <w:i/>
          <w:iCs/>
          <w:color w:val="000000"/>
          <w:sz w:val="32"/>
          <w:szCs w:val="32"/>
        </w:rPr>
        <w:t>быть уверенными, что посещение сада действительно нужно семье</w:t>
      </w:r>
      <w:r>
        <w:rPr>
          <w:color w:val="000000"/>
          <w:sz w:val="32"/>
          <w:szCs w:val="32"/>
        </w:rPr>
        <w:t xml:space="preserve">.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w:t>
      </w:r>
      <w:r>
        <w:rPr>
          <w:color w:val="000000"/>
          <w:sz w:val="32"/>
          <w:szCs w:val="32"/>
        </w:rPr>
        <w:lastRenderedPageBreak/>
        <w:t>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7110A1" w:rsidRDefault="007110A1" w:rsidP="007110A1">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b/>
          <w:bCs/>
          <w:i/>
          <w:iCs/>
          <w:color w:val="000000"/>
          <w:sz w:val="32"/>
          <w:szCs w:val="32"/>
        </w:rPr>
        <w:t>поверить, что малыш на самом деле вовсе не "слабое" создание</w:t>
      </w:r>
      <w:r>
        <w:rPr>
          <w:b/>
          <w:bCs/>
          <w:color w:val="000000"/>
          <w:sz w:val="32"/>
          <w:szCs w:val="32"/>
        </w:rPr>
        <w:t>.</w:t>
      </w:r>
      <w:r>
        <w:rPr>
          <w:color w:val="000000"/>
          <w:sz w:val="32"/>
          <w:szCs w:val="32"/>
        </w:rPr>
        <w:t>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7110A1" w:rsidRDefault="007110A1" w:rsidP="007110A1">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b/>
          <w:bCs/>
          <w:i/>
          <w:iCs/>
          <w:color w:val="000000"/>
          <w:sz w:val="32"/>
          <w:szCs w:val="32"/>
        </w:rPr>
        <w:t>заручиться поддержкой</w:t>
      </w:r>
      <w:r>
        <w:rPr>
          <w:b/>
          <w:bCs/>
          <w:color w:val="000000"/>
          <w:sz w:val="32"/>
          <w:szCs w:val="32"/>
        </w:rPr>
        <w:t>. Вокруг вас родители, переживающие те же чувства в этот период.</w:t>
      </w:r>
      <w:r>
        <w:rPr>
          <w:color w:val="000000"/>
          <w:sz w:val="32"/>
          <w:szCs w:val="32"/>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110A1" w:rsidRDefault="007110A1" w:rsidP="007110A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7110A1" w:rsidRDefault="007110A1" w:rsidP="007110A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7110A1" w:rsidRDefault="007110A1" w:rsidP="007110A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7110A1" w:rsidRDefault="007110A1" w:rsidP="007110A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7110A1" w:rsidRDefault="007110A1" w:rsidP="007110A1">
      <w:pPr>
        <w:pStyle w:val="a3"/>
        <w:shd w:val="clear" w:color="auto" w:fill="FFFFFF"/>
        <w:spacing w:before="0" w:beforeAutospacing="0" w:after="0" w:afterAutospacing="0"/>
        <w:rPr>
          <w:rFonts w:ascii="Arial" w:hAnsi="Arial" w:cs="Arial"/>
          <w:color w:val="000000"/>
          <w:sz w:val="21"/>
          <w:szCs w:val="21"/>
        </w:rPr>
      </w:pPr>
    </w:p>
    <w:p w:rsidR="0082242B" w:rsidRDefault="0082242B">
      <w:bookmarkStart w:id="0" w:name="_GoBack"/>
      <w:bookmarkEnd w:id="0"/>
    </w:p>
    <w:sectPr w:rsidR="00822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B0797"/>
    <w:multiLevelType w:val="multilevel"/>
    <w:tmpl w:val="D3C8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96E67"/>
    <w:multiLevelType w:val="multilevel"/>
    <w:tmpl w:val="722E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A564C"/>
    <w:multiLevelType w:val="multilevel"/>
    <w:tmpl w:val="B142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66914"/>
    <w:multiLevelType w:val="multilevel"/>
    <w:tmpl w:val="CAC2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D1EEC"/>
    <w:multiLevelType w:val="multilevel"/>
    <w:tmpl w:val="055C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A1"/>
    <w:rsid w:val="007110A1"/>
    <w:rsid w:val="0082242B"/>
    <w:rsid w:val="00DE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0909E-7771-496A-BBC7-6C220469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0D5"/>
    <w:rPr>
      <w:rFonts w:ascii="Times New Roman"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10A1"/>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3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1963</Words>
  <Characters>11195</Characters>
  <Application>Microsoft Office Word</Application>
  <DocSecurity>0</DocSecurity>
  <Lines>93</Lines>
  <Paragraphs>26</Paragraphs>
  <ScaleCrop>false</ScaleCrop>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Никифорова</dc:creator>
  <cp:keywords/>
  <dc:description/>
  <cp:lastModifiedBy>Елена Никифорова</cp:lastModifiedBy>
  <cp:revision>2</cp:revision>
  <dcterms:created xsi:type="dcterms:W3CDTF">2019-03-05T18:33:00Z</dcterms:created>
  <dcterms:modified xsi:type="dcterms:W3CDTF">2019-03-05T18:33:00Z</dcterms:modified>
</cp:coreProperties>
</file>