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6" w:rsidRPr="006C64F6" w:rsidRDefault="006C64F6" w:rsidP="006C64F6">
      <w:pPr>
        <w:pStyle w:val="20"/>
        <w:shd w:val="clear" w:color="auto" w:fill="auto"/>
        <w:spacing w:after="0" w:line="190" w:lineRule="exact"/>
        <w:ind w:left="420"/>
        <w:rPr>
          <w:sz w:val="32"/>
          <w:szCs w:val="32"/>
        </w:rPr>
      </w:pPr>
      <w:r>
        <w:rPr>
          <w:color w:val="000000"/>
          <w:sz w:val="32"/>
          <w:szCs w:val="32"/>
        </w:rPr>
        <w:t>П</w:t>
      </w:r>
      <w:r w:rsidRPr="006C64F6">
        <w:rPr>
          <w:color w:val="000000"/>
          <w:sz w:val="32"/>
          <w:szCs w:val="32"/>
        </w:rPr>
        <w:t xml:space="preserve">роект в старшей группе </w:t>
      </w:r>
    </w:p>
    <w:p w:rsidR="0052507A" w:rsidRDefault="0052507A" w:rsidP="006C64F6">
      <w:pPr>
        <w:jc w:val="center"/>
      </w:pPr>
    </w:p>
    <w:p w:rsidR="006C64F6" w:rsidRPr="006C64F6" w:rsidRDefault="006C64F6" w:rsidP="006C64F6">
      <w:pPr>
        <w:widowControl w:val="0"/>
        <w:spacing w:after="252" w:line="190" w:lineRule="exact"/>
        <w:ind w:left="420"/>
        <w:jc w:val="center"/>
        <w:rPr>
          <w:rFonts w:eastAsia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«Наша Родина-Россия»</w:t>
      </w:r>
    </w:p>
    <w:p w:rsidR="006C64F6" w:rsidRPr="006C64F6" w:rsidRDefault="006C64F6" w:rsidP="006C64F6">
      <w:pPr>
        <w:widowControl w:val="0"/>
        <w:spacing w:after="219" w:line="190" w:lineRule="exact"/>
        <w:ind w:right="220"/>
        <w:jc w:val="right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Подготовила </w:t>
      </w:r>
      <w:proofErr w:type="gramStart"/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Е.А.</w:t>
      </w:r>
      <w:proofErr w:type="gramEnd"/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Никифорова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Цель проекта: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формирование у детей патриотических качеств к своему родному краю и стране.</w:t>
      </w:r>
    </w:p>
    <w:p w:rsidR="006C64F6" w:rsidRPr="006C64F6" w:rsidRDefault="006C64F6" w:rsidP="006C64F6">
      <w:pPr>
        <w:widowControl w:val="0"/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Задачи проекта: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Обучающие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дать сведения об истории страны, ее символике; познакомить с картой страны, показать расположение на глобусе; познакомить детей с различными традициями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русского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народа, его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культурой;</w:t>
      </w:r>
    </w:p>
    <w:p w:rsidR="006C64F6" w:rsidRPr="006C64F6" w:rsidRDefault="006C64F6" w:rsidP="006C64F6">
      <w:pPr>
        <w:widowControl w:val="0"/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рассказать детям о людях, прославивших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Родину,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познакомить с историей праздника День народного единства.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Развивающие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:</w:t>
      </w:r>
    </w:p>
    <w:p w:rsidR="006C64F6" w:rsidRPr="006C64F6" w:rsidRDefault="006C64F6" w:rsidP="006C64F6">
      <w:pPr>
        <w:widowControl w:val="0"/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формировать умения детей в продуктивной и других видах деятельности; развивать познавательный интерес к истории и культуре родной страны - России, её достопримечательностям.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Воспитательные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;</w:t>
      </w:r>
    </w:p>
    <w:p w:rsidR="006C64F6" w:rsidRPr="006C64F6" w:rsidRDefault="006C64F6" w:rsidP="006C64F6">
      <w:pPr>
        <w:widowControl w:val="0"/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воспитывать чувство гордости за Россию, эмоционально-ценностное отношение к своей стране; воспитывать любовь и уважение к русским национальным героям; вовлекать родителей в активное сотрудничество,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Вид проекта: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информационно-творческий.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Продолжительность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с 01 по 14 ноября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(краткосрочный).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Участники проекта: родители,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воспитатели, дети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старшей группы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«Радуга».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Возраст детей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: 5-6лет.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Предполагаемый результат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:</w:t>
      </w:r>
    </w:p>
    <w:p w:rsidR="006C64F6" w:rsidRPr="006C64F6" w:rsidRDefault="006C64F6" w:rsidP="006C64F6">
      <w:pPr>
        <w:widowControl w:val="0"/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формирование представлений о родной стране, желание быть патриотом своей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Родины;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повышение интереса дошкольников к своему городу, своей стране; приобретение детьми навыков социального общения с взрослыми и сверстниками;</w:t>
      </w:r>
    </w:p>
    <w:p w:rsidR="006C64F6" w:rsidRPr="006C64F6" w:rsidRDefault="006C64F6" w:rsidP="006C64F6">
      <w:pPr>
        <w:widowControl w:val="0"/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умение выражать собственное мнение, анализировать, реагировать на происходящее, оказывать посильную помощь; воспитание нравственных качеств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личности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; доброты* уважения к старшим* любви к Отчизне; знать историю своей страны, ее героев.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Этапы работы над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проектом.</w:t>
      </w:r>
    </w:p>
    <w:p w:rsidR="006C64F6" w:rsidRPr="006C64F6" w:rsidRDefault="006C64F6" w:rsidP="006C64F6">
      <w:pPr>
        <w:widowControl w:val="0"/>
        <w:numPr>
          <w:ilvl w:val="0"/>
          <w:numId w:val="1"/>
        </w:numPr>
        <w:tabs>
          <w:tab w:val="left" w:pos="471"/>
        </w:tabs>
        <w:spacing w:after="0" w:line="228" w:lineRule="exact"/>
        <w:ind w:left="20" w:right="600" w:firstLine="3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этап.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Проблема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: Задача воспитания чувства патриотизма традиционно решалась в ДОУ, но результаты бесед, опроса, наблюдений, изучения продуктов деятельности детей показали необходимость усиления работы в данном направлении, наполнение ее новым содержанием. Поэтому возникла необходимость изменить формы организации педагогического процесса по ознакомлению детей с особенностями нашей страны.</w:t>
      </w:r>
    </w:p>
    <w:p w:rsidR="006C64F6" w:rsidRPr="006C64F6" w:rsidRDefault="006C64F6" w:rsidP="006C64F6">
      <w:pPr>
        <w:widowControl w:val="0"/>
        <w:numPr>
          <w:ilvl w:val="0"/>
          <w:numId w:val="1"/>
        </w:numPr>
        <w:tabs>
          <w:tab w:val="left" w:pos="519"/>
        </w:tabs>
        <w:spacing w:after="0" w:line="228" w:lineRule="exact"/>
        <w:ind w:left="20" w:right="220" w:firstLine="3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этап.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Составление плана совместной работы с детьми, педагогами и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родителями: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подбор материала и оборудования для образовательной деятельности, бесед, сюжетно-ролевых игр с детьми; подбор песен, музыкальных игр, танцевальных композиций» связанных с тематикой проекта; оформление папок- передвижек по теме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проекта,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подборка информации, иллюстрации, литературы; беседы с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родителями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о необходимом участии их в </w:t>
      </w: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проекте.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3 этап. Мероприятия с детьми.</w:t>
      </w:r>
    </w:p>
    <w:p w:rsidR="006C64F6" w:rsidRPr="006C64F6" w:rsidRDefault="006C64F6" w:rsidP="006C64F6">
      <w:pPr>
        <w:widowControl w:val="0"/>
        <w:numPr>
          <w:ilvl w:val="0"/>
          <w:numId w:val="2"/>
        </w:numPr>
        <w:tabs>
          <w:tab w:val="left" w:pos="210"/>
        </w:tabs>
        <w:spacing w:after="0" w:line="228" w:lineRule="exact"/>
        <w:ind w:left="20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Познавательное развитие.</w:t>
      </w:r>
    </w:p>
    <w:p w:rsidR="006C64F6" w:rsidRPr="006C64F6" w:rsidRDefault="006C64F6" w:rsidP="006C64F6">
      <w:pPr>
        <w:widowControl w:val="0"/>
        <w:numPr>
          <w:ilvl w:val="0"/>
          <w:numId w:val="3"/>
        </w:numPr>
        <w:tabs>
          <w:tab w:val="left" w:pos="135"/>
        </w:tabs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Организационная образовательная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деятельность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«Наша Родина-Россия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»,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«День народного единства».</w:t>
      </w:r>
    </w:p>
    <w:p w:rsidR="006C64F6" w:rsidRPr="006C64F6" w:rsidRDefault="006C64F6" w:rsidP="006C64F6">
      <w:pPr>
        <w:widowControl w:val="0"/>
        <w:numPr>
          <w:ilvl w:val="0"/>
          <w:numId w:val="3"/>
        </w:numPr>
        <w:tabs>
          <w:tab w:val="left" w:pos="133"/>
        </w:tabs>
        <w:spacing w:after="0" w:line="228" w:lineRule="exact"/>
        <w:ind w:left="20" w:right="220"/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Рассказ воспитателя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«Начало смутного времени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»,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«Народное единство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»,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«Памятник Минину и Пожарскому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»,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«Россия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-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Родина моя».</w:t>
      </w:r>
    </w:p>
    <w:p w:rsidR="006C64F6" w:rsidRPr="006C64F6" w:rsidRDefault="006C64F6" w:rsidP="006C64F6">
      <w:pPr>
        <w:widowControl w:val="0"/>
        <w:numPr>
          <w:ilvl w:val="0"/>
          <w:numId w:val="3"/>
        </w:numPr>
        <w:tabs>
          <w:tab w:val="left" w:pos="133"/>
        </w:tabs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Рассматривание фото, репродукций картин, иллюстраций на тему.</w:t>
      </w:r>
    </w:p>
    <w:p w:rsidR="006C64F6" w:rsidRPr="006C64F6" w:rsidRDefault="006C64F6" w:rsidP="006C64F6">
      <w:pPr>
        <w:widowControl w:val="0"/>
        <w:numPr>
          <w:ilvl w:val="0"/>
          <w:numId w:val="3"/>
        </w:numPr>
        <w:tabs>
          <w:tab w:val="left" w:pos="133"/>
        </w:tabs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Дружба народов разных национальностей, национальные обычаи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народов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: беседа, рассказ, рассматривание иллюстраций, фото.</w:t>
      </w:r>
    </w:p>
    <w:p w:rsidR="006C64F6" w:rsidRPr="006C64F6" w:rsidRDefault="006C64F6" w:rsidP="006C64F6">
      <w:pPr>
        <w:widowControl w:val="0"/>
        <w:numPr>
          <w:ilvl w:val="0"/>
          <w:numId w:val="3"/>
        </w:numPr>
        <w:tabs>
          <w:tab w:val="left" w:pos="133"/>
        </w:tabs>
        <w:spacing w:after="0" w:line="228" w:lineRule="exact"/>
        <w:ind w:left="20"/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Дидактические игры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«Символика России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»,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«Костюмы народов России».</w:t>
      </w:r>
    </w:p>
    <w:p w:rsidR="006C64F6" w:rsidRPr="006C64F6" w:rsidRDefault="006C64F6" w:rsidP="006C64F6">
      <w:pPr>
        <w:widowControl w:val="0"/>
        <w:spacing w:after="0" w:line="228" w:lineRule="exact"/>
        <w:ind w:left="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-Просмотр мультфильма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«Россия».</w:t>
      </w:r>
    </w:p>
    <w:p w:rsidR="006C64F6" w:rsidRPr="006C64F6" w:rsidRDefault="006C64F6" w:rsidP="006C64F6">
      <w:pPr>
        <w:widowControl w:val="0"/>
        <w:numPr>
          <w:ilvl w:val="0"/>
          <w:numId w:val="2"/>
        </w:numPr>
        <w:tabs>
          <w:tab w:val="left" w:pos="222"/>
        </w:tabs>
        <w:spacing w:after="0" w:line="228" w:lineRule="exact"/>
        <w:ind w:left="20" w:right="220"/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Речевое развитие.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Организационная образовательная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деятельность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«Дорогая моя столица!».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Беседы об истории праздника Дня народного единства,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«Кто такие Минин и Пожарский?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»,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«Что означает - народное единство?».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Чтение, обсуждение, заучивание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стихов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С.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Есенин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«Гой ты, Русь моя родная...»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(отрывок, В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Жуковский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«Родного неба милый свет»,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К.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Ушинский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«Наше Отечество»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(отрывок, М.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Исаковский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«Поезжай ж моря, океаны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...», 3.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Александрова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«Родина»,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А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Прокофьев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«Родина».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Приобщение к художественному 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слову</w:t>
      </w:r>
      <w:r w:rsidRPr="006C64F6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: чтение И. Токмакова </w:t>
      </w:r>
      <w:r w:rsidRPr="006C64F6">
        <w:rPr>
          <w:rFonts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«Чудо Георгия о змее».</w:t>
      </w:r>
    </w:p>
    <w:p w:rsidR="006C64F6" w:rsidRPr="006C64F6" w:rsidRDefault="006C64F6" w:rsidP="006C64F6">
      <w:pPr>
        <w:widowControl w:val="0"/>
        <w:numPr>
          <w:ilvl w:val="0"/>
          <w:numId w:val="2"/>
        </w:numPr>
        <w:tabs>
          <w:tab w:val="left" w:pos="224"/>
        </w:tabs>
        <w:spacing w:after="0" w:line="228" w:lineRule="exact"/>
        <w:ind w:left="20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6C64F6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Социально коммуникативное развитие.</w:t>
      </w:r>
    </w:p>
    <w:p w:rsidR="006C64F6" w:rsidRPr="006C64F6" w:rsidRDefault="006C64F6" w:rsidP="006C64F6">
      <w:pPr>
        <w:pStyle w:val="30"/>
        <w:numPr>
          <w:ilvl w:val="0"/>
          <w:numId w:val="3"/>
        </w:numPr>
        <w:shd w:val="clear" w:color="auto" w:fill="auto"/>
        <w:tabs>
          <w:tab w:val="left" w:pos="133"/>
        </w:tabs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Ситуативные беседы: </w:t>
      </w:r>
      <w:r w:rsidRPr="006C64F6">
        <w:rPr>
          <w:color w:val="000000"/>
          <w:sz w:val="24"/>
          <w:szCs w:val="24"/>
        </w:rPr>
        <w:t>«С чего начинается Родина», «Символы государства».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-Сюжетно-ролевые игры: </w:t>
      </w:r>
      <w:r w:rsidRPr="006C64F6">
        <w:rPr>
          <w:color w:val="000000"/>
          <w:sz w:val="24"/>
          <w:szCs w:val="24"/>
        </w:rPr>
        <w:t>«Защитники», «Путешествие в Москву</w:t>
      </w:r>
      <w:r w:rsidRPr="006C64F6">
        <w:rPr>
          <w:rStyle w:val="30pt"/>
          <w:i/>
          <w:iCs/>
          <w:sz w:val="24"/>
          <w:szCs w:val="24"/>
        </w:rPr>
        <w:t xml:space="preserve">», </w:t>
      </w:r>
      <w:r w:rsidRPr="006C64F6">
        <w:rPr>
          <w:color w:val="000000"/>
          <w:sz w:val="24"/>
          <w:szCs w:val="24"/>
        </w:rPr>
        <w:t>«Московская семья».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-Презентации: </w:t>
      </w:r>
      <w:r w:rsidRPr="006C64F6">
        <w:rPr>
          <w:color w:val="000000"/>
          <w:sz w:val="24"/>
          <w:szCs w:val="24"/>
        </w:rPr>
        <w:t>«Наша Родина-Россия», «День народного единства</w:t>
      </w:r>
      <w:r w:rsidRPr="006C64F6">
        <w:rPr>
          <w:rStyle w:val="30pt"/>
          <w:i/>
          <w:iCs/>
          <w:sz w:val="24"/>
          <w:szCs w:val="24"/>
        </w:rPr>
        <w:t xml:space="preserve">», </w:t>
      </w:r>
      <w:r w:rsidRPr="006C64F6">
        <w:rPr>
          <w:color w:val="000000"/>
          <w:sz w:val="24"/>
          <w:szCs w:val="24"/>
        </w:rPr>
        <w:t>«Москва-столица России</w:t>
      </w:r>
      <w:r w:rsidRPr="006C64F6">
        <w:rPr>
          <w:rStyle w:val="30pt"/>
          <w:i/>
          <w:iCs/>
          <w:sz w:val="24"/>
          <w:szCs w:val="24"/>
        </w:rPr>
        <w:t>».</w:t>
      </w:r>
    </w:p>
    <w:p w:rsidR="006C64F6" w:rsidRPr="006C64F6" w:rsidRDefault="006C64F6" w:rsidP="006C64F6">
      <w:pPr>
        <w:pStyle w:val="21"/>
        <w:shd w:val="clear" w:color="auto" w:fill="auto"/>
        <w:spacing w:before="0"/>
        <w:ind w:left="20" w:right="2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 xml:space="preserve">-Создание предметно-развивающей среды и совместное изготовление </w:t>
      </w:r>
      <w:r w:rsidRPr="006C64F6">
        <w:rPr>
          <w:rStyle w:val="1"/>
          <w:sz w:val="24"/>
          <w:szCs w:val="24"/>
        </w:rPr>
        <w:t>атрибутов</w:t>
      </w:r>
      <w:r w:rsidRPr="006C64F6">
        <w:rPr>
          <w:color w:val="000000"/>
          <w:sz w:val="24"/>
          <w:szCs w:val="24"/>
        </w:rPr>
        <w:t>: оформление уголка патриотического воспитания; аудиозапись с военным маршем, флаги, атрибутика военных разных времён (шлем, пилотка, бескозырка, фуражка, игрушечное оружие, бинокль, штурвал, фляжка, котелок и т. п.); фото и репродукции различных времён с изображением боёв, парада и т. п.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-Наблюдение: </w:t>
      </w:r>
      <w:r w:rsidRPr="006C64F6">
        <w:rPr>
          <w:color w:val="000000"/>
          <w:sz w:val="24"/>
          <w:szCs w:val="24"/>
        </w:rPr>
        <w:t>«Где мы видим флаг России».</w:t>
      </w:r>
    </w:p>
    <w:p w:rsidR="006C64F6" w:rsidRPr="006C64F6" w:rsidRDefault="006C64F6" w:rsidP="006C64F6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>Художественно-эстетическое развитие.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-Рисование: </w:t>
      </w:r>
      <w:r w:rsidRPr="006C64F6">
        <w:rPr>
          <w:color w:val="000000"/>
          <w:sz w:val="24"/>
          <w:szCs w:val="24"/>
        </w:rPr>
        <w:t>«Белый, синий, красный</w:t>
      </w:r>
      <w:r w:rsidRPr="006C64F6">
        <w:rPr>
          <w:rStyle w:val="30pt"/>
          <w:i/>
          <w:iCs/>
          <w:sz w:val="24"/>
          <w:szCs w:val="24"/>
        </w:rPr>
        <w:t xml:space="preserve">», </w:t>
      </w:r>
      <w:r w:rsidRPr="006C64F6">
        <w:rPr>
          <w:color w:val="000000"/>
          <w:sz w:val="24"/>
          <w:szCs w:val="24"/>
        </w:rPr>
        <w:t>«Кремль».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-Лепка: </w:t>
      </w:r>
      <w:r w:rsidRPr="006C64F6">
        <w:rPr>
          <w:color w:val="000000"/>
          <w:sz w:val="24"/>
          <w:szCs w:val="24"/>
        </w:rPr>
        <w:t>«Царь-колокол, Царь-пушка</w:t>
      </w:r>
      <w:r w:rsidRPr="006C64F6">
        <w:rPr>
          <w:rStyle w:val="30pt"/>
          <w:i/>
          <w:iCs/>
          <w:sz w:val="24"/>
          <w:szCs w:val="24"/>
        </w:rPr>
        <w:t>».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-Оригами: </w:t>
      </w:r>
      <w:r w:rsidRPr="006C64F6">
        <w:rPr>
          <w:color w:val="000000"/>
          <w:sz w:val="24"/>
          <w:szCs w:val="24"/>
        </w:rPr>
        <w:t>«Матрешка и неваляшка».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-Аппликация: </w:t>
      </w:r>
      <w:r w:rsidRPr="006C64F6">
        <w:rPr>
          <w:color w:val="000000"/>
          <w:sz w:val="24"/>
          <w:szCs w:val="24"/>
        </w:rPr>
        <w:t>«День народного единства», «Русская березка».</w:t>
      </w:r>
    </w:p>
    <w:p w:rsidR="006C64F6" w:rsidRPr="006C64F6" w:rsidRDefault="006C64F6" w:rsidP="006C64F6">
      <w:pPr>
        <w:pStyle w:val="30"/>
        <w:numPr>
          <w:ilvl w:val="0"/>
          <w:numId w:val="3"/>
        </w:numPr>
        <w:shd w:val="clear" w:color="auto" w:fill="auto"/>
        <w:tabs>
          <w:tab w:val="left" w:pos="87"/>
        </w:tabs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>Ко</w:t>
      </w:r>
      <w:r>
        <w:rPr>
          <w:rStyle w:val="30pt"/>
          <w:i/>
          <w:iCs/>
          <w:sz w:val="24"/>
          <w:szCs w:val="24"/>
        </w:rPr>
        <w:t>нстру</w:t>
      </w:r>
      <w:r w:rsidRPr="006C64F6">
        <w:rPr>
          <w:rStyle w:val="30pt"/>
          <w:i/>
          <w:iCs/>
          <w:sz w:val="24"/>
          <w:szCs w:val="24"/>
        </w:rPr>
        <w:t xml:space="preserve">ирование: </w:t>
      </w:r>
      <w:r w:rsidRPr="006C64F6">
        <w:rPr>
          <w:color w:val="000000"/>
          <w:sz w:val="24"/>
          <w:szCs w:val="24"/>
        </w:rPr>
        <w:t>«Кремлевская стена», «Старинная крепость».</w:t>
      </w:r>
    </w:p>
    <w:p w:rsidR="006C64F6" w:rsidRPr="006C64F6" w:rsidRDefault="006C64F6" w:rsidP="006C64F6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 xml:space="preserve">Физическое развитие. </w:t>
      </w:r>
      <w:r w:rsidRPr="006C64F6">
        <w:rPr>
          <w:rStyle w:val="1"/>
          <w:sz w:val="24"/>
          <w:szCs w:val="24"/>
        </w:rPr>
        <w:t>Музыкальная деятельность</w:t>
      </w:r>
      <w:r w:rsidRPr="006C64F6">
        <w:rPr>
          <w:color w:val="000000"/>
          <w:sz w:val="24"/>
          <w:szCs w:val="24"/>
        </w:rPr>
        <w:t>:</w:t>
      </w:r>
    </w:p>
    <w:p w:rsidR="006C64F6" w:rsidRPr="006C64F6" w:rsidRDefault="006C64F6" w:rsidP="006C64F6">
      <w:pPr>
        <w:pStyle w:val="21"/>
        <w:numPr>
          <w:ilvl w:val="0"/>
          <w:numId w:val="3"/>
        </w:numPr>
        <w:shd w:val="clear" w:color="auto" w:fill="auto"/>
        <w:tabs>
          <w:tab w:val="left" w:pos="133"/>
        </w:tabs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 xml:space="preserve">Организационная образовательная </w:t>
      </w:r>
      <w:r w:rsidRPr="006C64F6">
        <w:rPr>
          <w:rStyle w:val="1"/>
          <w:sz w:val="24"/>
          <w:szCs w:val="24"/>
        </w:rPr>
        <w:t>деятельность</w:t>
      </w:r>
      <w:r w:rsidRPr="006C64F6">
        <w:rPr>
          <w:color w:val="000000"/>
          <w:sz w:val="24"/>
          <w:szCs w:val="24"/>
        </w:rPr>
        <w:t xml:space="preserve">: </w:t>
      </w:r>
      <w:r w:rsidRPr="006C64F6">
        <w:rPr>
          <w:rStyle w:val="0pt"/>
          <w:sz w:val="24"/>
          <w:szCs w:val="24"/>
        </w:rPr>
        <w:t>«День народного единства».</w:t>
      </w:r>
    </w:p>
    <w:p w:rsidR="006C64F6" w:rsidRPr="006C64F6" w:rsidRDefault="006C64F6" w:rsidP="006C64F6">
      <w:pPr>
        <w:pStyle w:val="21"/>
        <w:shd w:val="clear" w:color="auto" w:fill="auto"/>
        <w:spacing w:before="0"/>
        <w:ind w:left="20" w:right="2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 xml:space="preserve">-Слушание Гимна России* слушание музыкальных произведений о Москве* слушание </w:t>
      </w:r>
      <w:r w:rsidRPr="006C64F6">
        <w:rPr>
          <w:rStyle w:val="1"/>
          <w:sz w:val="24"/>
          <w:szCs w:val="24"/>
        </w:rPr>
        <w:t>музыки</w:t>
      </w:r>
      <w:r w:rsidRPr="006C64F6">
        <w:rPr>
          <w:color w:val="000000"/>
          <w:sz w:val="24"/>
          <w:szCs w:val="24"/>
        </w:rPr>
        <w:t xml:space="preserve">: </w:t>
      </w:r>
      <w:proofErr w:type="spellStart"/>
      <w:r w:rsidRPr="006C64F6">
        <w:rPr>
          <w:color w:val="000000"/>
          <w:sz w:val="24"/>
          <w:szCs w:val="24"/>
        </w:rPr>
        <w:t>Кабалевский</w:t>
      </w:r>
      <w:proofErr w:type="spellEnd"/>
      <w:r w:rsidRPr="006C64F6">
        <w:rPr>
          <w:color w:val="000000"/>
          <w:sz w:val="24"/>
          <w:szCs w:val="24"/>
        </w:rPr>
        <w:t xml:space="preserve"> Д. </w:t>
      </w:r>
      <w:r w:rsidRPr="006C64F6">
        <w:rPr>
          <w:rStyle w:val="0pt"/>
          <w:sz w:val="24"/>
          <w:szCs w:val="24"/>
        </w:rPr>
        <w:t>«Походный марш», «Кавалерийская</w:t>
      </w:r>
      <w:r w:rsidRPr="006C64F6">
        <w:rPr>
          <w:color w:val="000000"/>
          <w:sz w:val="24"/>
          <w:szCs w:val="24"/>
        </w:rPr>
        <w:t xml:space="preserve">»; Струве Г. </w:t>
      </w:r>
      <w:r w:rsidRPr="006C64F6">
        <w:rPr>
          <w:rStyle w:val="0pt"/>
          <w:sz w:val="24"/>
          <w:szCs w:val="24"/>
        </w:rPr>
        <w:t>«Моя Россия»,</w:t>
      </w:r>
      <w:r w:rsidRPr="006C64F6">
        <w:rPr>
          <w:color w:val="000000"/>
          <w:sz w:val="24"/>
          <w:szCs w:val="24"/>
        </w:rPr>
        <w:t xml:space="preserve"> Тиличеева Е. </w:t>
      </w:r>
      <w:r w:rsidRPr="006C64F6">
        <w:rPr>
          <w:rStyle w:val="0pt"/>
          <w:sz w:val="24"/>
          <w:szCs w:val="24"/>
        </w:rPr>
        <w:t>«Марш»,</w:t>
      </w:r>
      <w:r w:rsidRPr="006C64F6">
        <w:rPr>
          <w:color w:val="000000"/>
          <w:sz w:val="24"/>
          <w:szCs w:val="24"/>
        </w:rPr>
        <w:t xml:space="preserve"> Прокофьев С.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>«Марш</w:t>
      </w:r>
      <w:proofErr w:type="gramStart"/>
      <w:r w:rsidRPr="006C64F6">
        <w:rPr>
          <w:rStyle w:val="30pt"/>
          <w:i/>
          <w:iCs/>
          <w:sz w:val="24"/>
          <w:szCs w:val="24"/>
        </w:rPr>
        <w:t>».-</w:t>
      </w:r>
      <w:proofErr w:type="gramEnd"/>
      <w:r w:rsidRPr="006C64F6">
        <w:rPr>
          <w:rStyle w:val="30pt"/>
          <w:i/>
          <w:iCs/>
          <w:sz w:val="24"/>
          <w:szCs w:val="24"/>
        </w:rPr>
        <w:t xml:space="preserve">Разучивание песни: </w:t>
      </w:r>
      <w:r w:rsidRPr="006C64F6">
        <w:rPr>
          <w:color w:val="000000"/>
          <w:sz w:val="24"/>
          <w:szCs w:val="24"/>
        </w:rPr>
        <w:t>«У</w:t>
      </w:r>
      <w:r>
        <w:rPr>
          <w:color w:val="000000"/>
          <w:sz w:val="24"/>
          <w:szCs w:val="24"/>
        </w:rPr>
        <w:t xml:space="preserve"> </w:t>
      </w:r>
      <w:r w:rsidRPr="006C64F6">
        <w:rPr>
          <w:color w:val="000000"/>
          <w:sz w:val="24"/>
          <w:szCs w:val="24"/>
        </w:rPr>
        <w:t>моей России длинные косички».</w:t>
      </w:r>
    </w:p>
    <w:p w:rsidR="006C64F6" w:rsidRPr="006C64F6" w:rsidRDefault="006C64F6" w:rsidP="006C64F6">
      <w:pPr>
        <w:pStyle w:val="30"/>
        <w:shd w:val="clear" w:color="auto" w:fill="auto"/>
        <w:ind w:left="20" w:right="2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-Русские народные подвижные игры: </w:t>
      </w:r>
      <w:r w:rsidRPr="006C64F6">
        <w:rPr>
          <w:color w:val="000000"/>
          <w:sz w:val="24"/>
          <w:szCs w:val="24"/>
        </w:rPr>
        <w:t>«Гуси</w:t>
      </w:r>
      <w:r w:rsidRPr="006C64F6">
        <w:rPr>
          <w:rStyle w:val="30pt"/>
          <w:i/>
          <w:iCs/>
          <w:sz w:val="24"/>
          <w:szCs w:val="24"/>
        </w:rPr>
        <w:t xml:space="preserve"> - </w:t>
      </w:r>
      <w:r w:rsidRPr="006C64F6">
        <w:rPr>
          <w:color w:val="000000"/>
          <w:sz w:val="24"/>
          <w:szCs w:val="24"/>
        </w:rPr>
        <w:t>лебеди», «Горелки», «Салки», «Жмурки», «Золотые ворота</w:t>
      </w:r>
      <w:r w:rsidRPr="006C64F6">
        <w:rPr>
          <w:rStyle w:val="30pt"/>
          <w:i/>
          <w:iCs/>
          <w:sz w:val="24"/>
          <w:szCs w:val="24"/>
        </w:rPr>
        <w:t xml:space="preserve">», </w:t>
      </w:r>
      <w:r w:rsidRPr="006C64F6">
        <w:rPr>
          <w:color w:val="000000"/>
          <w:sz w:val="24"/>
          <w:szCs w:val="24"/>
        </w:rPr>
        <w:t xml:space="preserve">«Ай </w:t>
      </w:r>
      <w:proofErr w:type="spellStart"/>
      <w:r w:rsidRPr="006C64F6">
        <w:rPr>
          <w:color w:val="000000"/>
          <w:sz w:val="24"/>
          <w:szCs w:val="24"/>
        </w:rPr>
        <w:t>ду-ду-ду</w:t>
      </w:r>
      <w:proofErr w:type="spellEnd"/>
      <w:r w:rsidRPr="006C64F6">
        <w:rPr>
          <w:color w:val="000000"/>
          <w:sz w:val="24"/>
          <w:szCs w:val="24"/>
        </w:rPr>
        <w:t>».</w:t>
      </w:r>
    </w:p>
    <w:p w:rsidR="006C64F6" w:rsidRPr="006C64F6" w:rsidRDefault="006C64F6" w:rsidP="006C64F6">
      <w:pPr>
        <w:pStyle w:val="30"/>
        <w:numPr>
          <w:ilvl w:val="0"/>
          <w:numId w:val="3"/>
        </w:numPr>
        <w:shd w:val="clear" w:color="auto" w:fill="auto"/>
        <w:tabs>
          <w:tab w:val="left" w:pos="133"/>
        </w:tabs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Хороводная игра </w:t>
      </w:r>
      <w:r w:rsidRPr="006C64F6">
        <w:rPr>
          <w:color w:val="000000"/>
          <w:sz w:val="24"/>
          <w:szCs w:val="24"/>
        </w:rPr>
        <w:t>«Веночек», «Платочек».</w:t>
      </w:r>
    </w:p>
    <w:p w:rsidR="006C64F6" w:rsidRPr="006C64F6" w:rsidRDefault="006C64F6" w:rsidP="006C64F6">
      <w:pPr>
        <w:pStyle w:val="30"/>
        <w:shd w:val="clear" w:color="auto" w:fill="auto"/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-Спортивная игра </w:t>
      </w:r>
      <w:r w:rsidRPr="006C64F6">
        <w:rPr>
          <w:color w:val="000000"/>
          <w:sz w:val="24"/>
          <w:szCs w:val="24"/>
        </w:rPr>
        <w:t>«Крепость и защита».</w:t>
      </w:r>
    </w:p>
    <w:p w:rsidR="006C64F6" w:rsidRPr="006C64F6" w:rsidRDefault="006C64F6" w:rsidP="006C64F6">
      <w:pPr>
        <w:pStyle w:val="30"/>
        <w:numPr>
          <w:ilvl w:val="0"/>
          <w:numId w:val="3"/>
        </w:numPr>
        <w:shd w:val="clear" w:color="auto" w:fill="auto"/>
        <w:tabs>
          <w:tab w:val="left" w:pos="135"/>
        </w:tabs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Пальчиковая гимнастика </w:t>
      </w:r>
      <w:r w:rsidRPr="006C64F6">
        <w:rPr>
          <w:color w:val="000000"/>
          <w:sz w:val="24"/>
          <w:szCs w:val="24"/>
        </w:rPr>
        <w:t>«Наш дом»</w:t>
      </w:r>
      <w:r w:rsidRPr="006C64F6">
        <w:rPr>
          <w:color w:val="000000"/>
          <w:sz w:val="24"/>
          <w:szCs w:val="24"/>
        </w:rPr>
        <w:t>,</w:t>
      </w:r>
      <w:r w:rsidRPr="006C64F6">
        <w:rPr>
          <w:rStyle w:val="30pt"/>
          <w:i/>
          <w:iCs/>
          <w:sz w:val="24"/>
          <w:szCs w:val="24"/>
        </w:rPr>
        <w:t xml:space="preserve"> вот</w:t>
      </w:r>
      <w:r w:rsidRPr="006C64F6">
        <w:rPr>
          <w:rStyle w:val="30pt"/>
          <w:i/>
          <w:iCs/>
          <w:sz w:val="24"/>
          <w:szCs w:val="24"/>
        </w:rPr>
        <w:t xml:space="preserve"> </w:t>
      </w:r>
      <w:r w:rsidRPr="006C64F6">
        <w:rPr>
          <w:color w:val="000000"/>
          <w:sz w:val="24"/>
          <w:szCs w:val="24"/>
        </w:rPr>
        <w:t xml:space="preserve">верхом </w:t>
      </w:r>
      <w:r w:rsidRPr="006C64F6">
        <w:rPr>
          <w:rStyle w:val="3MSReferenceSansSerif6pt"/>
          <w:rFonts w:ascii="Times New Roman" w:hAnsi="Times New Roman" w:cs="Times New Roman"/>
          <w:sz w:val="24"/>
          <w:szCs w:val="24"/>
        </w:rPr>
        <w:t>сидят</w:t>
      </w:r>
      <w:r w:rsidRPr="006C64F6">
        <w:rPr>
          <w:rStyle w:val="37pt0pt"/>
          <w:sz w:val="24"/>
          <w:szCs w:val="24"/>
        </w:rPr>
        <w:t xml:space="preserve">, </w:t>
      </w:r>
      <w:r w:rsidRPr="006C64F6">
        <w:rPr>
          <w:color w:val="000000"/>
          <w:sz w:val="24"/>
          <w:szCs w:val="24"/>
        </w:rPr>
        <w:t>смотри, русские богатыри».</w:t>
      </w:r>
    </w:p>
    <w:p w:rsidR="006C64F6" w:rsidRPr="006C64F6" w:rsidRDefault="006C64F6" w:rsidP="006C64F6">
      <w:pPr>
        <w:pStyle w:val="21"/>
        <w:shd w:val="clear" w:color="auto" w:fill="auto"/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>Мероприятия с родителями:</w:t>
      </w:r>
    </w:p>
    <w:p w:rsidR="006C64F6" w:rsidRPr="006C64F6" w:rsidRDefault="006C64F6" w:rsidP="006C64F6">
      <w:pPr>
        <w:pStyle w:val="21"/>
        <w:shd w:val="clear" w:color="auto" w:fill="auto"/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>-Выставка творческих работ детей.</w:t>
      </w:r>
    </w:p>
    <w:p w:rsidR="006C64F6" w:rsidRPr="006C64F6" w:rsidRDefault="006C64F6" w:rsidP="006C64F6">
      <w:pPr>
        <w:pStyle w:val="21"/>
        <w:numPr>
          <w:ilvl w:val="0"/>
          <w:numId w:val="3"/>
        </w:numPr>
        <w:shd w:val="clear" w:color="auto" w:fill="auto"/>
        <w:tabs>
          <w:tab w:val="left" w:pos="133"/>
        </w:tabs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 xml:space="preserve">Оформление папок - передвижек для родителей на тему; </w:t>
      </w:r>
      <w:r w:rsidRPr="006C64F6">
        <w:rPr>
          <w:rStyle w:val="0pt"/>
          <w:sz w:val="24"/>
          <w:szCs w:val="24"/>
        </w:rPr>
        <w:t>«Воспитываем патриота»,</w:t>
      </w:r>
    </w:p>
    <w:p w:rsidR="006C64F6" w:rsidRPr="006C64F6" w:rsidRDefault="006C64F6" w:rsidP="006C64F6">
      <w:pPr>
        <w:pStyle w:val="30"/>
        <w:numPr>
          <w:ilvl w:val="0"/>
          <w:numId w:val="3"/>
        </w:numPr>
        <w:shd w:val="clear" w:color="auto" w:fill="auto"/>
        <w:tabs>
          <w:tab w:val="left" w:pos="130"/>
        </w:tabs>
        <w:ind w:left="20"/>
        <w:rPr>
          <w:sz w:val="24"/>
          <w:szCs w:val="24"/>
        </w:rPr>
      </w:pPr>
      <w:r w:rsidRPr="006C64F6">
        <w:rPr>
          <w:rStyle w:val="30pt"/>
          <w:i/>
          <w:iCs/>
          <w:sz w:val="24"/>
          <w:szCs w:val="24"/>
        </w:rPr>
        <w:t xml:space="preserve">Викторина </w:t>
      </w:r>
      <w:r w:rsidRPr="006C64F6">
        <w:rPr>
          <w:color w:val="000000"/>
          <w:sz w:val="24"/>
          <w:szCs w:val="24"/>
        </w:rPr>
        <w:t>«Что? Где? Когда?».</w:t>
      </w:r>
    </w:p>
    <w:p w:rsidR="006C64F6" w:rsidRPr="006C64F6" w:rsidRDefault="006C64F6" w:rsidP="006C64F6">
      <w:pPr>
        <w:pStyle w:val="21"/>
        <w:numPr>
          <w:ilvl w:val="0"/>
          <w:numId w:val="3"/>
        </w:numPr>
        <w:shd w:val="clear" w:color="auto" w:fill="auto"/>
        <w:tabs>
          <w:tab w:val="left" w:pos="140"/>
        </w:tabs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>Рекомендации о том, какую литературу можно прочесть детям по этой теме.</w:t>
      </w:r>
    </w:p>
    <w:p w:rsidR="006C64F6" w:rsidRPr="006C64F6" w:rsidRDefault="006C64F6" w:rsidP="006C64F6">
      <w:pPr>
        <w:pStyle w:val="21"/>
        <w:shd w:val="clear" w:color="auto" w:fill="auto"/>
        <w:spacing w:before="0"/>
        <w:ind w:left="20"/>
        <w:rPr>
          <w:sz w:val="24"/>
          <w:szCs w:val="24"/>
        </w:rPr>
      </w:pPr>
      <w:r w:rsidRPr="006C64F6">
        <w:rPr>
          <w:rStyle w:val="1"/>
          <w:sz w:val="24"/>
          <w:szCs w:val="24"/>
        </w:rPr>
        <w:t>Заключительный этап</w:t>
      </w:r>
      <w:r w:rsidRPr="006C64F6">
        <w:rPr>
          <w:color w:val="000000"/>
          <w:sz w:val="24"/>
          <w:szCs w:val="24"/>
        </w:rPr>
        <w:t>:</w:t>
      </w:r>
    </w:p>
    <w:p w:rsidR="006C64F6" w:rsidRPr="006C64F6" w:rsidRDefault="006C64F6" w:rsidP="006C64F6">
      <w:pPr>
        <w:pStyle w:val="21"/>
        <w:numPr>
          <w:ilvl w:val="0"/>
          <w:numId w:val="3"/>
        </w:numPr>
        <w:shd w:val="clear" w:color="auto" w:fill="auto"/>
        <w:tabs>
          <w:tab w:val="left" w:pos="133"/>
        </w:tabs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 xml:space="preserve">итоговое интегрированное занятие </w:t>
      </w:r>
      <w:r w:rsidRPr="006C64F6">
        <w:rPr>
          <w:rStyle w:val="0pt"/>
          <w:sz w:val="24"/>
          <w:szCs w:val="24"/>
        </w:rPr>
        <w:t>«День народного единства».</w:t>
      </w:r>
    </w:p>
    <w:p w:rsidR="006C64F6" w:rsidRPr="006C64F6" w:rsidRDefault="006C64F6" w:rsidP="006C64F6">
      <w:pPr>
        <w:pStyle w:val="21"/>
        <w:shd w:val="clear" w:color="auto" w:fill="auto"/>
        <w:spacing w:before="0"/>
        <w:ind w:left="20"/>
        <w:rPr>
          <w:sz w:val="24"/>
          <w:szCs w:val="24"/>
        </w:rPr>
      </w:pPr>
      <w:r w:rsidRPr="006C64F6">
        <w:rPr>
          <w:color w:val="000000"/>
          <w:sz w:val="24"/>
          <w:szCs w:val="24"/>
        </w:rPr>
        <w:t>-презентация проекта.</w:t>
      </w:r>
    </w:p>
    <w:p w:rsidR="006C64F6" w:rsidRPr="006C64F6" w:rsidRDefault="006C64F6" w:rsidP="006C64F6">
      <w:pPr>
        <w:pStyle w:val="21"/>
        <w:shd w:val="clear" w:color="auto" w:fill="auto"/>
        <w:spacing w:before="0"/>
        <w:ind w:left="20" w:right="220"/>
        <w:rPr>
          <w:sz w:val="24"/>
          <w:szCs w:val="24"/>
        </w:rPr>
      </w:pPr>
      <w:r w:rsidRPr="006C64F6">
        <w:rPr>
          <w:rStyle w:val="1"/>
          <w:sz w:val="24"/>
          <w:szCs w:val="24"/>
        </w:rPr>
        <w:t>Ожидаемый результат</w:t>
      </w:r>
      <w:r w:rsidRPr="006C64F6">
        <w:rPr>
          <w:color w:val="000000"/>
          <w:sz w:val="24"/>
          <w:szCs w:val="24"/>
        </w:rPr>
        <w:t>: если</w:t>
      </w:r>
      <w:r w:rsidRPr="006C64F6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Pr="006C64F6">
        <w:rPr>
          <w:color w:val="000000"/>
          <w:sz w:val="24"/>
          <w:szCs w:val="24"/>
        </w:rPr>
        <w:t>в ходе реализации проекта дети приобретут знания об истории края, страны, символике, достопримечательностях; будут знать имена тех, кто прославил свою Родину; начнут проявлять интерес к событиям жизни страны, и отражать свои впечатления в продуктивной деятельности, то можно считать, что цель и задачи проекта выполнены.</w:t>
      </w:r>
    </w:p>
    <w:p w:rsidR="006C64F6" w:rsidRPr="006C64F6" w:rsidRDefault="006C64F6" w:rsidP="006C64F6">
      <w:pPr>
        <w:rPr>
          <w:rFonts w:cs="Times New Roman"/>
          <w:sz w:val="24"/>
          <w:szCs w:val="24"/>
        </w:rPr>
      </w:pPr>
    </w:p>
    <w:sectPr w:rsidR="006C64F6" w:rsidRPr="006C64F6" w:rsidSect="006C64F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72B"/>
    <w:multiLevelType w:val="multilevel"/>
    <w:tmpl w:val="6A829F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548A3"/>
    <w:multiLevelType w:val="multilevel"/>
    <w:tmpl w:val="C8B09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34AA6"/>
    <w:multiLevelType w:val="multilevel"/>
    <w:tmpl w:val="0F2C6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F6"/>
    <w:rsid w:val="0052507A"/>
    <w:rsid w:val="006C64F6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1F3B"/>
  <w15:chartTrackingRefBased/>
  <w15:docId w15:val="{559D807D-5393-4F9C-B5B8-B56E917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64F6"/>
    <w:rPr>
      <w:rFonts w:ascii="Times New Roman" w:eastAsia="Times New Roman" w:hAnsi="Times New Roman" w:cs="Times New Roman"/>
      <w:b/>
      <w:bCs/>
      <w:spacing w:val="-2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64F6"/>
    <w:pPr>
      <w:widowControl w:val="0"/>
      <w:shd w:val="clear" w:color="auto" w:fill="FFFFFF"/>
      <w:spacing w:after="300" w:line="0" w:lineRule="atLeast"/>
      <w:jc w:val="center"/>
    </w:pPr>
    <w:rPr>
      <w:rFonts w:eastAsia="Times New Roman" w:cs="Times New Roman"/>
      <w:b/>
      <w:bCs/>
      <w:spacing w:val="-2"/>
      <w:sz w:val="19"/>
      <w:szCs w:val="19"/>
    </w:rPr>
  </w:style>
  <w:style w:type="character" w:customStyle="1" w:styleId="a3">
    <w:name w:val="Основной текст_"/>
    <w:basedOn w:val="a0"/>
    <w:link w:val="21"/>
    <w:rsid w:val="006C64F6"/>
    <w:rPr>
      <w:rFonts w:ascii="Times New Roman" w:eastAsia="Times New Roman" w:hAnsi="Times New Roman" w:cs="Times New Roman"/>
      <w:spacing w:val="-3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6C64F6"/>
    <w:rPr>
      <w:rFonts w:ascii="Times New Roman" w:eastAsia="Times New Roman" w:hAnsi="Times New Roman" w:cs="Times New Roman"/>
      <w:color w:val="000000"/>
      <w:spacing w:val="-3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6C64F6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6C64F6"/>
    <w:rPr>
      <w:rFonts w:ascii="Times New Roman" w:eastAsia="Times New Roman" w:hAnsi="Times New Roman" w:cs="Times New Roman"/>
      <w:i/>
      <w:iCs/>
      <w:spacing w:val="-2"/>
      <w:sz w:val="19"/>
      <w:szCs w:val="19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6C64F6"/>
    <w:rPr>
      <w:rFonts w:ascii="Times New Roman" w:eastAsia="Times New Roman" w:hAnsi="Times New Roman" w:cs="Times New Roman"/>
      <w:i/>
      <w:iCs/>
      <w:color w:val="000000"/>
      <w:spacing w:val="-3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3MSReferenceSansSerif6pt">
    <w:name w:val="Основной текст (3) + MS Reference Sans Serif;6 pt"/>
    <w:basedOn w:val="3"/>
    <w:rsid w:val="006C64F6"/>
    <w:rPr>
      <w:rFonts w:ascii="MS Reference Sans Serif" w:eastAsia="MS Reference Sans Serif" w:hAnsi="MS Reference Sans Serif" w:cs="MS Reference Sans Serif"/>
      <w:i/>
      <w:iCs/>
      <w:color w:val="000000"/>
      <w:spacing w:val="-2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37pt0pt">
    <w:name w:val="Основной текст (3) + 7 pt;Полужирный;Интервал 0 pt"/>
    <w:basedOn w:val="3"/>
    <w:rsid w:val="006C64F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6C64F6"/>
    <w:pPr>
      <w:widowControl w:val="0"/>
      <w:shd w:val="clear" w:color="auto" w:fill="FFFFFF"/>
      <w:spacing w:before="300" w:after="0" w:line="228" w:lineRule="exact"/>
    </w:pPr>
    <w:rPr>
      <w:rFonts w:eastAsia="Times New Roman" w:cs="Times New Roman"/>
      <w:spacing w:val="-3"/>
      <w:sz w:val="19"/>
      <w:szCs w:val="19"/>
    </w:rPr>
  </w:style>
  <w:style w:type="paragraph" w:customStyle="1" w:styleId="30">
    <w:name w:val="Основной текст (3)"/>
    <w:basedOn w:val="a"/>
    <w:link w:val="3"/>
    <w:rsid w:val="006C64F6"/>
    <w:pPr>
      <w:widowControl w:val="0"/>
      <w:shd w:val="clear" w:color="auto" w:fill="FFFFFF"/>
      <w:spacing w:after="0" w:line="228" w:lineRule="exact"/>
    </w:pPr>
    <w:rPr>
      <w:rFonts w:eastAsia="Times New Roman" w:cs="Times New Roman"/>
      <w:i/>
      <w:iCs/>
      <w:spacing w:val="-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2019-03-04T13:45:00Z</dcterms:created>
  <dcterms:modified xsi:type="dcterms:W3CDTF">2019-03-04T13:49:00Z</dcterms:modified>
</cp:coreProperties>
</file>