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42" w:rsidRDefault="00D64542" w:rsidP="00D645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color w:val="000000"/>
          <w:sz w:val="56"/>
          <w:szCs w:val="56"/>
        </w:rPr>
        <w:t>Проект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Экологический проект совместно с родителями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«Сбережём родную природу»</w:t>
      </w:r>
    </w:p>
    <w:bookmarkEnd w:id="0"/>
    <w:p w:rsidR="00D64542" w:rsidRDefault="00D64542" w:rsidP="00D645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7587DDD" wp14:editId="08E14627">
            <wp:extent cx="5527675" cy="4530725"/>
            <wp:effectExtent l="0" t="0" r="0" b="3175"/>
            <wp:docPr id="1" name="Рисунок 1" descr="hello_html_5df18d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df18d8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675" cy="45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Подготовила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Воспитатель: Ванкеева Виктория </w:t>
      </w:r>
      <w:proofErr w:type="spellStart"/>
      <w:r>
        <w:rPr>
          <w:color w:val="000000"/>
        </w:rPr>
        <w:t>Сампиловна</w:t>
      </w:r>
      <w:proofErr w:type="spellEnd"/>
    </w:p>
    <w:p w:rsidR="00D64542" w:rsidRDefault="00F95973" w:rsidP="00D645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D64542">
        <w:rPr>
          <w:rFonts w:ascii="Arial" w:hAnsi="Arial" w:cs="Arial"/>
          <w:color w:val="000000"/>
          <w:sz w:val="21"/>
          <w:szCs w:val="21"/>
        </w:rPr>
        <w:br/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Всё хорошее в людях – из детства!</w:t>
      </w:r>
      <w:r>
        <w:rPr>
          <w:color w:val="000000"/>
          <w:sz w:val="21"/>
          <w:szCs w:val="21"/>
        </w:rPr>
        <w:t> 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истоки добра пробудить? 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Прикоснуться к природе всем сердцем: 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Удивиться, узнать, полюбить! 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хочу, чтоб земля расцветала, 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росли, как цветы, малыши, 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 для них экология стала - 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наукой, а частью души! 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С.Н. Николаева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Мир, окружающий ребенка – это, прежде всего, мир природы с безграничным богатством явлений, с неисчерпаемой красотой.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Здесь, в природе вечный источник детского разума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В. Сухомлинский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Немалое значение в воспитании детей имеет пример взрослых, родителей, воспитателей. Зачастую, вырастая, дети ведут себя и поступают так же, как когда-то вели себя и поступали их родители. Один малыш, развернув конфету, бросит фантик на тротуар и спокойно пойдет дальше, и мама, идя рядом, никак на это не отреагирует. А другой никогда о таком даже и не подумает, и впоследствии и дальше будет способствовать сохранению чистоты на улицах своего города. Поэтому мы решили начать экологическое воспитание наших малышей с создания проекта по экологической работе с родителями, чтобы своим примером взрослые могли донести важность проблемы защиты природы до своих детей, а мы постараемся им в этом помочь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Паспорт </w:t>
      </w:r>
      <w:r>
        <w:rPr>
          <w:color w:val="000000"/>
          <w:sz w:val="27"/>
          <w:szCs w:val="27"/>
        </w:rPr>
        <w:t xml:space="preserve">проекта: </w:t>
      </w:r>
      <w:proofErr w:type="gramStart"/>
      <w:r>
        <w:rPr>
          <w:color w:val="000000"/>
          <w:sz w:val="27"/>
          <w:szCs w:val="27"/>
        </w:rPr>
        <w:t>краткосрочны</w:t>
      </w:r>
      <w:proofErr w:type="gramEnd"/>
      <w:r>
        <w:rPr>
          <w:color w:val="000000"/>
          <w:sz w:val="27"/>
          <w:szCs w:val="27"/>
        </w:rPr>
        <w:t>, ознакомительно-ориентировочный, творческий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Сроки реализации </w:t>
      </w:r>
      <w:r>
        <w:rPr>
          <w:color w:val="000000"/>
          <w:sz w:val="27"/>
          <w:szCs w:val="27"/>
        </w:rPr>
        <w:t>1 неделя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Участники проекта: воспитатель, дети, родители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 </w:t>
      </w:r>
      <w:r>
        <w:rPr>
          <w:color w:val="000000"/>
          <w:sz w:val="27"/>
          <w:szCs w:val="27"/>
        </w:rPr>
        <w:t>проекта: формирование экологической компетентности и природоохранной деятельности родителей в улучшении качества окружающей среды и в деле воспитания детей.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 </w:t>
      </w:r>
      <w:r>
        <w:rPr>
          <w:color w:val="000000"/>
          <w:sz w:val="27"/>
          <w:szCs w:val="27"/>
        </w:rPr>
        <w:t>проекта: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Подвести к пониманию важности проблемы взаимоотношения человека с природой и последствий деятельности человека в ней.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Расширить представления родителей о том, что в природе ничто не исчезает бесследно и очень важно научить ребенка защищать природу, любить ее и уметь охранять.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Пробудить интерес к созданию благоприятной окружающей среды микрорайона и города.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Формировать детско-родительские отношения в духе воспитания интереса и экологически правильного поведения в окружающей среде.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Учить родителей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 личном примере относиться к природе бережно, охранять и защищать ее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Формы работы по реализации </w:t>
      </w:r>
      <w:r>
        <w:rPr>
          <w:color w:val="111111"/>
          <w:sz w:val="27"/>
          <w:szCs w:val="27"/>
        </w:rPr>
        <w:t>проекта:</w:t>
      </w:r>
    </w:p>
    <w:p w:rsidR="00D64542" w:rsidRDefault="00D64542" w:rsidP="00D6454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Беседы с родителями о важности данной проблемы.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1.Работа родителей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 детьми по изучению животного и растительного мира.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Привлечение родителей к пополнению уголка природы.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1.Подготовительный этап</w:t>
      </w:r>
      <w:r>
        <w:rPr>
          <w:color w:val="000000"/>
          <w:sz w:val="27"/>
          <w:szCs w:val="27"/>
        </w:rPr>
        <w:t>: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1.Разработка проекта.</w:t>
      </w:r>
      <w:r>
        <w:rPr>
          <w:color w:val="000000"/>
          <w:sz w:val="27"/>
          <w:szCs w:val="27"/>
        </w:rPr>
        <w:br/>
        <w:t>2 Подбор наглядно-дидактических пособий, демонстрационного материала для развивающей среды в группе, книги о природе, энциклопедии, картинок, наборы игрушек животных, птиц, насекомых овощи - фрукты),</w:t>
      </w:r>
      <w:r>
        <w:rPr>
          <w:b/>
          <w:bCs/>
          <w:color w:val="000000"/>
        </w:rPr>
        <w:t> </w:t>
      </w:r>
      <w:r>
        <w:rPr>
          <w:color w:val="000000"/>
          <w:sz w:val="27"/>
          <w:szCs w:val="27"/>
        </w:rPr>
        <w:t>наборы ракушек, природного материала (шишки, желуди, и т.д.)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</w:rPr>
        <w:t> 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оздание картотеки  дидактических игр по данной  теме.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этап — заключительный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1. Совместно с родителями подготовить </w:t>
      </w:r>
      <w:proofErr w:type="gramStart"/>
      <w:r>
        <w:rPr>
          <w:color w:val="000000"/>
          <w:sz w:val="27"/>
          <w:szCs w:val="27"/>
        </w:rPr>
        <w:t>рассказ про экологию</w:t>
      </w:r>
      <w:proofErr w:type="gramEnd"/>
      <w:r>
        <w:rPr>
          <w:color w:val="000000"/>
          <w:sz w:val="27"/>
          <w:szCs w:val="27"/>
        </w:rPr>
        <w:t>.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Результаты проектной деятельности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1.у воспитанников повысились элементарные представления о целостности природы и взаимозависимости ее компонентов;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2.стали более любознательными, стремятся к освоению нового;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4.сформированы   основы экологически грамотного поведения, бережного отношения к окружающему;</w:t>
      </w:r>
    </w:p>
    <w:p w:rsidR="00D64542" w:rsidRDefault="00D64542" w:rsidP="00D64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5.у родителей повысился уровень экологических знаний.</w:t>
      </w:r>
    </w:p>
    <w:p w:rsidR="00512879" w:rsidRDefault="00512879"/>
    <w:sectPr w:rsidR="00512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D3101"/>
    <w:multiLevelType w:val="hybridMultilevel"/>
    <w:tmpl w:val="F1002BEC"/>
    <w:lvl w:ilvl="0" w:tplc="032850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C21A0"/>
    <w:multiLevelType w:val="multilevel"/>
    <w:tmpl w:val="636E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61"/>
    <w:rsid w:val="00512879"/>
    <w:rsid w:val="008B2B61"/>
    <w:rsid w:val="00D64542"/>
    <w:rsid w:val="00F9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2742</Characters>
  <Application>Microsoft Office Word</Application>
  <DocSecurity>0</DocSecurity>
  <Lines>22</Lines>
  <Paragraphs>6</Paragraphs>
  <ScaleCrop>false</ScaleCrop>
  <Company>HP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2021-01-28T09:36:00Z</dcterms:created>
  <dcterms:modified xsi:type="dcterms:W3CDTF">2021-01-30T02:02:00Z</dcterms:modified>
</cp:coreProperties>
</file>