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AC8" w:rsidRPr="000613EE" w:rsidRDefault="000613EE" w:rsidP="000613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13EE">
        <w:rPr>
          <w:rFonts w:ascii="Times New Roman" w:hAnsi="Times New Roman" w:cs="Times New Roman"/>
          <w:b/>
          <w:sz w:val="24"/>
          <w:szCs w:val="24"/>
        </w:rPr>
        <w:t>Рекомендации родителям</w:t>
      </w:r>
    </w:p>
    <w:p w:rsidR="000613EE" w:rsidRDefault="000613EE" w:rsidP="000613EE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0613EE">
        <w:rPr>
          <w:rFonts w:ascii="Times New Roman" w:hAnsi="Times New Roman" w:cs="Times New Roman"/>
          <w:i/>
          <w:color w:val="70AD47" w:themeColor="accent6"/>
          <w:sz w:val="24"/>
          <w:szCs w:val="24"/>
        </w:rPr>
        <w:t>«Подвижные игры</w:t>
      </w:r>
      <w:r w:rsidRPr="000613EE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 </w:t>
      </w:r>
      <w:r w:rsidRPr="000613EE">
        <w:rPr>
          <w:rFonts w:ascii="Times New Roman" w:hAnsi="Times New Roman" w:cs="Times New Roman"/>
          <w:color w:val="5B9BD5" w:themeColor="accent1"/>
          <w:sz w:val="24"/>
          <w:szCs w:val="24"/>
        </w:rPr>
        <w:t xml:space="preserve">дома во время </w:t>
      </w:r>
      <w:r w:rsidRPr="000613EE">
        <w:rPr>
          <w:rFonts w:ascii="Times New Roman" w:hAnsi="Times New Roman" w:cs="Times New Roman"/>
          <w:color w:val="FF0000"/>
          <w:sz w:val="24"/>
          <w:szCs w:val="24"/>
        </w:rPr>
        <w:t>самоизоляции»</w:t>
      </w:r>
    </w:p>
    <w:p w:rsidR="000613EE" w:rsidRDefault="000613EE" w:rsidP="000613EE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i/>
          <w:iCs/>
          <w:color w:val="000000"/>
        </w:rPr>
        <w:t>Одними мультиками тут не обойтись, ребенку нужно много двигаться — бегать, прыгать, играть в мяч. Чтобы направить неуемную детскую энергию в мирное русло, родителям нужно проявить фантазию и организовать им активные игры в домашних условиях.</w:t>
      </w:r>
    </w:p>
    <w:p w:rsidR="000613EE" w:rsidRDefault="000613EE" w:rsidP="000613EE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3"/>
          <w:i/>
          <w:iCs/>
          <w:color w:val="000000"/>
        </w:rPr>
      </w:pPr>
      <w:r>
        <w:rPr>
          <w:rStyle w:val="c3"/>
          <w:i/>
          <w:iCs/>
          <w:color w:val="000000"/>
        </w:rPr>
        <w:t xml:space="preserve">Чем заняться во время карантина? Дети, лишенные уличных прогулок и спортивных занятий, начинают выплескивать нерастраченные силы дома. Но многим родителям приходится в это непростое время еще и работать на </w:t>
      </w:r>
      <w:proofErr w:type="spellStart"/>
      <w:r>
        <w:rPr>
          <w:rStyle w:val="c3"/>
          <w:i/>
          <w:iCs/>
          <w:color w:val="000000"/>
        </w:rPr>
        <w:t>удаленке</w:t>
      </w:r>
      <w:proofErr w:type="spellEnd"/>
      <w:r>
        <w:rPr>
          <w:rStyle w:val="c3"/>
          <w:i/>
          <w:iCs/>
          <w:color w:val="000000"/>
        </w:rPr>
        <w:t xml:space="preserve"> и делать массу других дел. К тому </w:t>
      </w:r>
      <w:proofErr w:type="gramStart"/>
      <w:r>
        <w:rPr>
          <w:rStyle w:val="c3"/>
          <w:i/>
          <w:iCs/>
          <w:color w:val="000000"/>
        </w:rPr>
        <w:t>же  усмирять</w:t>
      </w:r>
      <w:proofErr w:type="gramEnd"/>
      <w:r>
        <w:rPr>
          <w:rStyle w:val="c3"/>
          <w:i/>
          <w:iCs/>
          <w:color w:val="000000"/>
        </w:rPr>
        <w:t xml:space="preserve"> чересчур разыгравшихся  детей нужно, чтобы  они не навредили себе или шум не  мешал соседям. Поэтому постарайтесь найти время, чтобы поиграть с сыном или дочкой, придумайте ему увлекательное занятие. Совместная игра — это очень полезный навык для формирования дружеских и доверительных </w:t>
      </w:r>
      <w:proofErr w:type="gramStart"/>
      <w:r>
        <w:rPr>
          <w:rStyle w:val="c3"/>
          <w:i/>
          <w:iCs/>
          <w:color w:val="000000"/>
        </w:rPr>
        <w:t>отношений  между</w:t>
      </w:r>
      <w:proofErr w:type="gramEnd"/>
      <w:r>
        <w:rPr>
          <w:rStyle w:val="c3"/>
          <w:i/>
          <w:iCs/>
          <w:color w:val="000000"/>
        </w:rPr>
        <w:t xml:space="preserve"> ребенком и родителями. Так что, пользуйтесь моментом и даже в помещении устраивайте активные игры.</w:t>
      </w:r>
    </w:p>
    <w:p w:rsidR="007507FA" w:rsidRPr="007507FA" w:rsidRDefault="007507FA" w:rsidP="00975B89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ED7D31" w:themeColor="accent2"/>
          <w:sz w:val="22"/>
          <w:szCs w:val="22"/>
        </w:rPr>
      </w:pPr>
      <w:r w:rsidRPr="007507FA">
        <w:rPr>
          <w:rStyle w:val="c3"/>
          <w:i/>
          <w:iCs/>
          <w:color w:val="ED7D31" w:themeColor="accent2"/>
        </w:rPr>
        <w:t>С силиконовыми прихватками можно вообразить различные виды догонялок!</w:t>
      </w:r>
    </w:p>
    <w:p w:rsidR="000613EE" w:rsidRDefault="000613EE" w:rsidP="00975B89">
      <w:pPr>
        <w:spacing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3A7ED3" wp14:editId="74B5E0D0">
            <wp:extent cx="2790701" cy="15497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757" r="11441" b="5774"/>
                    <a:stretch/>
                  </pic:blipFill>
                  <pic:spPr bwMode="auto">
                    <a:xfrm>
                      <a:off x="0" y="0"/>
                      <a:ext cx="2798363" cy="1554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6D688D" wp14:editId="2181BDD8">
            <wp:extent cx="2846914" cy="15664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624" r="8443" b="5779"/>
                    <a:stretch/>
                  </pic:blipFill>
                  <pic:spPr bwMode="auto">
                    <a:xfrm>
                      <a:off x="0" y="0"/>
                      <a:ext cx="2850439" cy="1568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3EE" w:rsidRDefault="000613EE" w:rsidP="00975B89">
      <w:pPr>
        <w:spacing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F36237" wp14:editId="6BA2BED9">
            <wp:extent cx="3326634" cy="1839958"/>
            <wp:effectExtent l="0" t="0" r="762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197" t="4267" b="5427"/>
                    <a:stretch/>
                  </pic:blipFill>
                  <pic:spPr bwMode="auto">
                    <a:xfrm>
                      <a:off x="0" y="0"/>
                      <a:ext cx="3329686" cy="1841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634" w:rsidRPr="00DF391D" w:rsidRDefault="007507FA" w:rsidP="000613EE">
      <w:pPr>
        <w:jc w:val="center"/>
        <w:rPr>
          <w:rFonts w:ascii="Times New Roman" w:hAnsi="Times New Roman" w:cs="Times New Roman"/>
          <w:color w:val="8EAADB" w:themeColor="accent5" w:themeTint="99"/>
          <w:sz w:val="24"/>
          <w:szCs w:val="24"/>
        </w:rPr>
      </w:pPr>
      <w:r w:rsidRPr="00DF391D">
        <w:rPr>
          <w:rFonts w:ascii="Times New Roman" w:hAnsi="Times New Roman" w:cs="Times New Roman"/>
          <w:color w:val="8EAADB" w:themeColor="accent5" w:themeTint="99"/>
          <w:sz w:val="24"/>
          <w:szCs w:val="24"/>
        </w:rPr>
        <w:t>Старые, добрые резинки! А каки</w:t>
      </w:r>
      <w:r w:rsidR="00DF391D" w:rsidRPr="00DF391D">
        <w:rPr>
          <w:rFonts w:ascii="Times New Roman" w:hAnsi="Times New Roman" w:cs="Times New Roman"/>
          <w:color w:val="8EAADB" w:themeColor="accent5" w:themeTint="99"/>
          <w:sz w:val="24"/>
          <w:szCs w:val="24"/>
        </w:rPr>
        <w:t>е из них получаются непроходимые паутины.</w:t>
      </w:r>
    </w:p>
    <w:p w:rsidR="007F2634" w:rsidRDefault="007F2634" w:rsidP="000613E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1BA47B8" wp14:editId="504797B6">
            <wp:extent cx="2766950" cy="1555762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9042" cy="1556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391D" w:rsidRPr="00975B89" w:rsidRDefault="00DF391D" w:rsidP="000613EE">
      <w:pPr>
        <w:jc w:val="center"/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</w:pPr>
      <w:r w:rsidRPr="00975B89"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t>Воздушный шарик и что только с ним не придумаешь! Подкидывание с хлопками, «ходьбу тараканчиком», «ходьбу  и прыжки пингвином» и многое другое</w:t>
      </w:r>
    </w:p>
    <w:p w:rsidR="00DF391D" w:rsidRDefault="003352EA" w:rsidP="000613EE">
      <w:pPr>
        <w:jc w:val="center"/>
        <w:rPr>
          <w:noProof/>
          <w:lang w:eastAsia="ru-RU"/>
        </w:rPr>
      </w:pPr>
      <w:r w:rsidRPr="003352EA">
        <w:rPr>
          <w:noProof/>
          <w:lang w:eastAsia="ru-RU"/>
        </w:rPr>
        <w:lastRenderedPageBreak/>
        <w:drawing>
          <wp:inline distT="0" distB="0" distL="0" distR="0">
            <wp:extent cx="1880920" cy="1792304"/>
            <wp:effectExtent l="0" t="0" r="5080" b="0"/>
            <wp:docPr id="23" name="Рисунок 23" descr="C:\Users\HP\Downloads\Screenshot_20201211-114032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wnloads\Screenshot_20201211-114032_YouTu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0" t="2" r="31219" b="-552"/>
                    <a:stretch/>
                  </pic:blipFill>
                  <pic:spPr bwMode="auto">
                    <a:xfrm>
                      <a:off x="0" y="0"/>
                      <a:ext cx="1883583" cy="1794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391D" w:rsidRPr="003352EA">
        <w:rPr>
          <w:noProof/>
          <w:lang w:eastAsia="ru-RU"/>
        </w:rPr>
        <w:drawing>
          <wp:inline distT="0" distB="0" distL="0" distR="0" wp14:anchorId="5ABE678E" wp14:editId="5597AA05">
            <wp:extent cx="2972203" cy="1780994"/>
            <wp:effectExtent l="0" t="0" r="0" b="0"/>
            <wp:docPr id="24" name="Рисунок 24" descr="C:\Users\HP\Downloads\Screenshot_20201211-114045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creenshot_20201211-114045_YouTu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2" t="23238" r="35650" b="15123"/>
                    <a:stretch/>
                  </pic:blipFill>
                  <pic:spPr bwMode="auto">
                    <a:xfrm>
                      <a:off x="0" y="0"/>
                      <a:ext cx="2983915" cy="1788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52EA">
        <w:rPr>
          <w:noProof/>
          <w:lang w:eastAsia="ru-RU"/>
        </w:rPr>
        <w:drawing>
          <wp:inline distT="0" distB="0" distL="0" distR="0">
            <wp:extent cx="1631445" cy="2294022"/>
            <wp:effectExtent l="0" t="0" r="6985" b="0"/>
            <wp:docPr id="22" name="Рисунок 22" descr="C:\Users\HP\Downloads\Screenshot_20201211-114003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wnloads\Screenshot_20201211-114003_YouTu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90" t="15704" r="30684" b="-459"/>
                    <a:stretch/>
                  </pic:blipFill>
                  <pic:spPr bwMode="auto">
                    <a:xfrm>
                      <a:off x="0" y="0"/>
                      <a:ext cx="1633011" cy="2296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52EA">
        <w:rPr>
          <w:noProof/>
          <w:lang w:eastAsia="ru-RU"/>
        </w:rPr>
        <w:drawing>
          <wp:inline distT="0" distB="0" distL="0" distR="0">
            <wp:extent cx="1733797" cy="2294890"/>
            <wp:effectExtent l="0" t="0" r="0" b="0"/>
            <wp:docPr id="20" name="Рисунок 20" descr="C:\Users\HP\Downloads\Screenshot_20201211-113520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Screenshot_20201211-113520_YouTu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79" t="10392" r="30882"/>
                    <a:stretch/>
                  </pic:blipFill>
                  <pic:spPr bwMode="auto">
                    <a:xfrm>
                      <a:off x="0" y="0"/>
                      <a:ext cx="1735387" cy="2296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52EA">
        <w:rPr>
          <w:noProof/>
          <w:lang w:eastAsia="ru-RU"/>
        </w:rPr>
        <w:drawing>
          <wp:inline distT="0" distB="0" distL="0" distR="0">
            <wp:extent cx="2375065" cy="2312629"/>
            <wp:effectExtent l="0" t="0" r="6350" b="0"/>
            <wp:docPr id="19" name="Рисунок 19" descr="C:\Users\HP\Downloads\Screenshot_20201211-113506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Screenshot_20201211-113506_YouTu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6" r="15940" b="-394"/>
                    <a:stretch/>
                  </pic:blipFill>
                  <pic:spPr bwMode="auto">
                    <a:xfrm>
                      <a:off x="0" y="0"/>
                      <a:ext cx="2382270" cy="2319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B89" w:rsidRDefault="00DF391D" w:rsidP="000613EE">
      <w:pPr>
        <w:jc w:val="center"/>
        <w:rPr>
          <w:noProof/>
          <w:color w:val="7030A0"/>
          <w:lang w:eastAsia="ru-RU"/>
        </w:rPr>
      </w:pPr>
      <w:r w:rsidRPr="00DF391D">
        <w:rPr>
          <w:noProof/>
          <w:color w:val="7030A0"/>
          <w:lang w:eastAsia="ru-RU"/>
        </w:rPr>
        <w:t>Обычная бельевая веревка, а сколько интересных игр «Пройди не задень», «Кто выше перепрыгнет», «Ходьба змейкой». «Кто быстрее дойдет до конца» и т.д.</w:t>
      </w:r>
      <w:r w:rsidR="003352EA" w:rsidRPr="003352EA">
        <w:rPr>
          <w:noProof/>
          <w:lang w:eastAsia="ru-RU"/>
        </w:rPr>
        <w:drawing>
          <wp:inline distT="0" distB="0" distL="0" distR="0">
            <wp:extent cx="3443844" cy="2101050"/>
            <wp:effectExtent l="0" t="0" r="4445" b="0"/>
            <wp:docPr id="18" name="Рисунок 18" descr="C:\Users\HP\Downloads\Screenshot_20201211-113434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Screenshot_20201211-113434_YouTu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7" r="6813"/>
                    <a:stretch/>
                  </pic:blipFill>
                  <pic:spPr bwMode="auto">
                    <a:xfrm>
                      <a:off x="0" y="0"/>
                      <a:ext cx="3449618" cy="2104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52EA" w:rsidRPr="003352EA">
        <w:rPr>
          <w:noProof/>
          <w:lang w:eastAsia="ru-RU"/>
        </w:rPr>
        <w:drawing>
          <wp:inline distT="0" distB="0" distL="0" distR="0">
            <wp:extent cx="2600696" cy="2259427"/>
            <wp:effectExtent l="0" t="0" r="9525" b="7620"/>
            <wp:docPr id="17" name="Рисунок 17" descr="C:\Users\HP\Downloads\Screenshot_20201211-113323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Screenshot_20201211-113323_YouTu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3" r="18953"/>
                    <a:stretch/>
                  </pic:blipFill>
                  <pic:spPr bwMode="auto">
                    <a:xfrm>
                      <a:off x="0" y="0"/>
                      <a:ext cx="2605353" cy="2263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3352EA" w:rsidRPr="003352EA">
        <w:rPr>
          <w:noProof/>
          <w:lang w:eastAsia="ru-RU"/>
        </w:rPr>
        <w:drawing>
          <wp:inline distT="0" distB="0" distL="0" distR="0">
            <wp:extent cx="2921330" cy="2350403"/>
            <wp:effectExtent l="0" t="0" r="0" b="0"/>
            <wp:docPr id="15" name="Рисунок 15" descr="C:\Users\HP\Downloads\Screenshot_20201211-113240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Screenshot_20201211-113240_YouTu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9" r="11508"/>
                    <a:stretch/>
                  </pic:blipFill>
                  <pic:spPr bwMode="auto">
                    <a:xfrm>
                      <a:off x="0" y="0"/>
                      <a:ext cx="2923842" cy="2352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52EA" w:rsidRPr="003352EA">
        <w:rPr>
          <w:noProof/>
          <w:lang w:eastAsia="ru-RU"/>
        </w:rPr>
        <w:drawing>
          <wp:inline distT="0" distB="0" distL="0" distR="0">
            <wp:extent cx="2078182" cy="2363117"/>
            <wp:effectExtent l="0" t="0" r="0" b="0"/>
            <wp:docPr id="14" name="Рисунок 14" descr="C:\Users\HP\Downloads\Screenshot_20201211-113226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Screenshot_20201211-113226_YouTu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6" r="23557"/>
                    <a:stretch/>
                  </pic:blipFill>
                  <pic:spPr bwMode="auto">
                    <a:xfrm>
                      <a:off x="0" y="0"/>
                      <a:ext cx="2082501" cy="2368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2EA" w:rsidRDefault="00975B89" w:rsidP="000613EE">
      <w:pPr>
        <w:jc w:val="center"/>
        <w:rPr>
          <w:noProof/>
          <w:color w:val="7030A0"/>
          <w:lang w:eastAsia="ru-RU"/>
        </w:rPr>
      </w:pPr>
      <w:r>
        <w:rPr>
          <w:noProof/>
          <w:color w:val="7030A0"/>
          <w:lang w:eastAsia="ru-RU"/>
        </w:rPr>
        <w:lastRenderedPageBreak/>
        <w:t xml:space="preserve">Массажные коврики можно заменить книгами, цветной бумагой, подушками </w:t>
      </w:r>
      <w:r w:rsidR="003352EA" w:rsidRPr="003352EA">
        <w:rPr>
          <w:noProof/>
          <w:lang w:eastAsia="ru-RU"/>
        </w:rPr>
        <w:drawing>
          <wp:inline distT="0" distB="0" distL="0" distR="0">
            <wp:extent cx="2185060" cy="2801952"/>
            <wp:effectExtent l="0" t="0" r="5715" b="0"/>
            <wp:docPr id="13" name="Рисунок 13" descr="C:\Users\HP\Downloads\Screenshot_20201211-113056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Screenshot_20201211-113056_YouTu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2" r="21036"/>
                    <a:stretch/>
                  </pic:blipFill>
                  <pic:spPr bwMode="auto">
                    <a:xfrm>
                      <a:off x="0" y="0"/>
                      <a:ext cx="2186367" cy="2803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52EA" w:rsidRPr="003352EA">
        <w:rPr>
          <w:noProof/>
          <w:lang w:eastAsia="ru-RU"/>
        </w:rPr>
        <w:drawing>
          <wp:inline distT="0" distB="0" distL="0" distR="0">
            <wp:extent cx="3289465" cy="2655868"/>
            <wp:effectExtent l="0" t="0" r="6350" b="0"/>
            <wp:docPr id="12" name="Рисунок 12" descr="C:\Users\HP\Downloads\Screenshot_20201211-113023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Screenshot_20201211-113023_YouTu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5" r="10344"/>
                    <a:stretch/>
                  </pic:blipFill>
                  <pic:spPr bwMode="auto">
                    <a:xfrm>
                      <a:off x="0" y="0"/>
                      <a:ext cx="3293482" cy="2659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B89" w:rsidRDefault="00975B89" w:rsidP="00975B89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</w:rPr>
        <w:t xml:space="preserve">Регулярная физическая активность укрепляет функциональные способности сердечно-сосудистой системы, развивает мышцы и кости ребенка </w:t>
      </w:r>
      <w:proofErr w:type="gramStart"/>
      <w:r>
        <w:rPr>
          <w:rStyle w:val="c3"/>
          <w:i/>
          <w:iCs/>
          <w:color w:val="000000"/>
        </w:rPr>
        <w:t>и  улучшает</w:t>
      </w:r>
      <w:proofErr w:type="gramEnd"/>
      <w:r>
        <w:rPr>
          <w:rStyle w:val="c3"/>
          <w:i/>
          <w:iCs/>
          <w:color w:val="000000"/>
        </w:rPr>
        <w:t xml:space="preserve"> психологическое самочувствие. В отсутствие достаточной физической активности ребенок не имеет возможности куда-то направить свою энергию. В результате малыш становится беспокойным и неусидчивым, ему сложнее сконцентрироваться на какой-то определенной задаче. А для детей дошкольного возраста физическая активность особенно важна, так как она развивает мелкую и грубую моторику.</w:t>
      </w:r>
    </w:p>
    <w:p w:rsidR="00975B89" w:rsidRDefault="00975B89" w:rsidP="00975B89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</w:rPr>
        <w:t>Сейчас приостановили работу спортивные секции, но,</w:t>
      </w:r>
      <w:r>
        <w:rPr>
          <w:rStyle w:val="c7"/>
          <w:b/>
          <w:bCs/>
          <w:i/>
          <w:iCs/>
          <w:color w:val="000000"/>
        </w:rPr>
        <w:t> </w:t>
      </w:r>
      <w:r>
        <w:rPr>
          <w:rStyle w:val="c3"/>
          <w:i/>
          <w:iCs/>
          <w:color w:val="000000"/>
        </w:rPr>
        <w:t>безусловно, нужно продолжать физическую подготовку детей во время карантина. Родители могут заниматься зарядкой вместе со своими детьми, показывая им пример. Вместе заниматься физическими упражнениями веселее, да и взрослым не помешает разминка.</w:t>
      </w:r>
    </w:p>
    <w:p w:rsidR="00975B89" w:rsidRDefault="00975B89" w:rsidP="000613EE">
      <w:pPr>
        <w:jc w:val="center"/>
        <w:rPr>
          <w:noProof/>
          <w:lang w:eastAsia="ru-RU"/>
        </w:rPr>
      </w:pPr>
    </w:p>
    <w:p w:rsidR="007F2634" w:rsidRPr="000613EE" w:rsidRDefault="007F2634" w:rsidP="000613EE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7F2634" w:rsidRPr="000613EE" w:rsidSect="00975B89">
      <w:pgSz w:w="11906" w:h="16838"/>
      <w:pgMar w:top="851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9CC"/>
    <w:rsid w:val="000613EE"/>
    <w:rsid w:val="003352EA"/>
    <w:rsid w:val="004469CC"/>
    <w:rsid w:val="007507FA"/>
    <w:rsid w:val="007F2634"/>
    <w:rsid w:val="00975B89"/>
    <w:rsid w:val="00D41AC8"/>
    <w:rsid w:val="00DF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6EB90"/>
  <w15:chartTrackingRefBased/>
  <w15:docId w15:val="{2C03E3C4-8F36-472E-82FE-558B3A443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61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613EE"/>
  </w:style>
  <w:style w:type="character" w:customStyle="1" w:styleId="c3">
    <w:name w:val="c3"/>
    <w:basedOn w:val="a0"/>
    <w:rsid w:val="00061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8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2020-12-11T03:11:00Z</dcterms:created>
  <dcterms:modified xsi:type="dcterms:W3CDTF">2020-12-11T04:19:00Z</dcterms:modified>
</cp:coreProperties>
</file>